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2B" w:rsidRPr="00643541" w:rsidRDefault="00402EE1" w:rsidP="00DB462B">
      <w:pPr>
        <w:pStyle w:val="a3"/>
        <w:spacing w:before="0" w:beforeAutospacing="0" w:after="0" w:afterAutospacing="0"/>
        <w:jc w:val="center"/>
        <w:rPr>
          <w:color w:val="FF0000"/>
          <w:sz w:val="40"/>
          <w:szCs w:val="40"/>
        </w:rPr>
      </w:pPr>
      <w:r w:rsidRPr="00643541">
        <w:rPr>
          <w:b/>
          <w:bCs/>
          <w:color w:val="FF0000"/>
          <w:sz w:val="40"/>
          <w:szCs w:val="40"/>
        </w:rPr>
        <w:t>Консультация                                                                                                          для родителей по дистанционному обучению в саду</w:t>
      </w:r>
      <w:r w:rsidR="00CF7DC4" w:rsidRPr="00643541">
        <w:rPr>
          <w:color w:val="FF0000"/>
          <w:sz w:val="40"/>
          <w:szCs w:val="40"/>
        </w:rPr>
        <w:t>.</w:t>
      </w:r>
    </w:p>
    <w:p w:rsidR="00DB462B" w:rsidRPr="00DB462B" w:rsidRDefault="00DB462B" w:rsidP="00DB462B">
      <w:pPr>
        <w:pStyle w:val="a3"/>
        <w:spacing w:before="0" w:beforeAutospacing="0" w:after="0" w:afterAutospacing="0"/>
        <w:jc w:val="right"/>
        <w:rPr>
          <w:color w:val="000000"/>
          <w:sz w:val="28"/>
          <w:szCs w:val="28"/>
        </w:rPr>
      </w:pPr>
      <w:r w:rsidRPr="00DB462B">
        <w:rPr>
          <w:color w:val="000000"/>
          <w:sz w:val="28"/>
          <w:szCs w:val="28"/>
        </w:rPr>
        <w:t>Подготовила: Балашова И.С.</w:t>
      </w:r>
    </w:p>
    <w:p w:rsidR="00CF7DC4" w:rsidRPr="00DB462B" w:rsidRDefault="00CF7DC4" w:rsidP="00CF7DC4">
      <w:pPr>
        <w:pStyle w:val="a3"/>
        <w:spacing w:before="0" w:beforeAutospacing="0" w:after="0" w:afterAutospacing="0"/>
        <w:rPr>
          <w:color w:val="333333"/>
          <w:shd w:val="clear" w:color="auto" w:fill="FFFFFF"/>
        </w:rPr>
      </w:pPr>
    </w:p>
    <w:p w:rsidR="00CF7DC4" w:rsidRPr="00DB462B" w:rsidRDefault="00CF7DC4" w:rsidP="00906087">
      <w:pPr>
        <w:pStyle w:val="a3"/>
        <w:spacing w:before="0" w:beforeAutospacing="0" w:after="0" w:afterAutospacing="0"/>
        <w:jc w:val="both"/>
        <w:rPr>
          <w:color w:val="000000"/>
          <w:sz w:val="28"/>
          <w:szCs w:val="28"/>
        </w:rPr>
      </w:pPr>
      <w:r w:rsidRPr="00DB462B">
        <w:rPr>
          <w:color w:val="333333"/>
          <w:sz w:val="28"/>
          <w:szCs w:val="28"/>
          <w:shd w:val="clear" w:color="auto" w:fill="FFFFFF"/>
        </w:rPr>
        <w:t>В связи со сложившейся эпидемиологической ситуацией перед нами стоит задача непрерывно продолжать развитие детей.</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t xml:space="preserve">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w:t>
      </w:r>
      <w:proofErr w:type="gramStart"/>
      <w:r w:rsidRPr="00DB462B">
        <w:rPr>
          <w:color w:val="000000"/>
          <w:sz w:val="28"/>
          <w:szCs w:val="28"/>
        </w:rPr>
        <w:t>-р</w:t>
      </w:r>
      <w:proofErr w:type="gramEnd"/>
      <w:r w:rsidRPr="00DB462B">
        <w:rPr>
          <w:color w:val="000000"/>
          <w:sz w:val="28"/>
          <w:szCs w:val="28"/>
        </w:rPr>
        <w:t>ебенком!</w:t>
      </w:r>
    </w:p>
    <w:p w:rsidR="00402EE1" w:rsidRPr="00DB462B" w:rsidRDefault="00402EE1" w:rsidP="00906087">
      <w:pPr>
        <w:pStyle w:val="a3"/>
        <w:spacing w:before="0" w:beforeAutospacing="0" w:after="0" w:afterAutospacing="0"/>
        <w:jc w:val="center"/>
        <w:rPr>
          <w:color w:val="000000"/>
          <w:sz w:val="28"/>
          <w:szCs w:val="28"/>
        </w:rPr>
      </w:pPr>
      <w:r w:rsidRPr="00DB462B">
        <w:rPr>
          <w:color w:val="000000"/>
          <w:sz w:val="28"/>
          <w:szCs w:val="28"/>
        </w:rPr>
        <w:br/>
      </w:r>
      <w:r w:rsidRPr="00DB462B">
        <w:rPr>
          <w:b/>
          <w:bCs/>
          <w:color w:val="000000"/>
          <w:sz w:val="28"/>
          <w:szCs w:val="28"/>
        </w:rPr>
        <w:t>10 правил дистанционного обучения</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rPr>
        <w:br/>
      </w:r>
      <w:r w:rsidRPr="00DB462B">
        <w:rPr>
          <w:color w:val="000000"/>
          <w:sz w:val="28"/>
          <w:szCs w:val="28"/>
        </w:rPr>
        <w:t xml:space="preserve">1. В первую очередь, спокойствие.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w:t>
      </w:r>
      <w:r w:rsidR="00906087" w:rsidRPr="00DB462B">
        <w:rPr>
          <w:color w:val="000000"/>
          <w:sz w:val="28"/>
          <w:szCs w:val="28"/>
        </w:rPr>
        <w:t xml:space="preserve">    </w:t>
      </w:r>
      <w:r w:rsidRPr="00DB462B">
        <w:rPr>
          <w:color w:val="000000"/>
          <w:sz w:val="28"/>
          <w:szCs w:val="28"/>
        </w:rPr>
        <w:t>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 xml:space="preserve">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sidRPr="00DB462B">
        <w:rPr>
          <w:color w:val="000000"/>
          <w:sz w:val="28"/>
          <w:szCs w:val="28"/>
        </w:rPr>
        <w:t>wi-fi</w:t>
      </w:r>
      <w:proofErr w:type="spellEnd"/>
      <w:r w:rsidRPr="00DB462B">
        <w:rPr>
          <w:color w:val="000000"/>
          <w:sz w:val="28"/>
          <w:szCs w:val="28"/>
        </w:rPr>
        <w:t xml:space="preserve">, выберете тариф на телефоне с </w:t>
      </w:r>
      <w:proofErr w:type="spellStart"/>
      <w:r w:rsidRPr="00DB462B">
        <w:rPr>
          <w:color w:val="000000"/>
          <w:sz w:val="28"/>
          <w:szCs w:val="28"/>
        </w:rPr>
        <w:t>безлимитным</w:t>
      </w:r>
      <w:proofErr w:type="spellEnd"/>
      <w:r w:rsidRPr="00DB462B">
        <w:rPr>
          <w:color w:val="000000"/>
          <w:sz w:val="28"/>
          <w:szCs w:val="28"/>
        </w:rPr>
        <w:t xml:space="preserve"> интернетом, чтобы при необходимости создать точку доступа и не выпасть из процесса.</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 Не забудьте о перерывах: 10-20 минут между занятиями.</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 xml:space="preserve">5. Рабочая обстановка. Проконтролируйте, чтобы во время занятий ребенка ничего не отвлекало. Отключите уведомления в </w:t>
      </w:r>
      <w:proofErr w:type="spellStart"/>
      <w:r w:rsidRPr="00DB462B">
        <w:rPr>
          <w:color w:val="000000"/>
          <w:sz w:val="28"/>
          <w:szCs w:val="28"/>
        </w:rPr>
        <w:t>мессенджерах</w:t>
      </w:r>
      <w:proofErr w:type="spellEnd"/>
      <w:r w:rsidRPr="00DB462B">
        <w:rPr>
          <w:color w:val="000000"/>
          <w:sz w:val="28"/>
          <w:szCs w:val="28"/>
        </w:rPr>
        <w:t xml:space="preserve"> и удалите </w:t>
      </w:r>
      <w:r w:rsidRPr="00DB462B">
        <w:rPr>
          <w:color w:val="000000"/>
          <w:sz w:val="28"/>
          <w:szCs w:val="28"/>
        </w:rPr>
        <w:lastRenderedPageBreak/>
        <w:t>животных из комнаты. Редко кто из детей удержится от соблазна потискать питомца.</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6. Подберите одежду для занятий, нельзя позволять ребенку заниматься в пижаме или домашней одежде, это не создаст рабочую атмосферу.</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p>
    <w:p w:rsidR="00402EE1" w:rsidRPr="00DB462B" w:rsidRDefault="00402EE1" w:rsidP="00906087">
      <w:pPr>
        <w:pStyle w:val="a3"/>
        <w:spacing w:before="0" w:beforeAutospacing="0" w:after="0" w:afterAutospacing="0"/>
        <w:jc w:val="both"/>
        <w:rPr>
          <w:color w:val="000000"/>
          <w:sz w:val="28"/>
          <w:szCs w:val="28"/>
        </w:rPr>
      </w:pPr>
      <w:r w:rsidRPr="00DB462B">
        <w:rPr>
          <w:color w:val="000000"/>
          <w:sz w:val="28"/>
          <w:szCs w:val="28"/>
        </w:rPr>
        <w:br/>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 вас.</w:t>
      </w:r>
    </w:p>
    <w:p w:rsidR="00CF7DC4" w:rsidRPr="00DB462B" w:rsidRDefault="00CF7DC4" w:rsidP="00906087">
      <w:pPr>
        <w:jc w:val="both"/>
        <w:rPr>
          <w:rFonts w:ascii="Times New Roman" w:hAnsi="Times New Roman" w:cs="Times New Roman"/>
          <w:sz w:val="28"/>
          <w:szCs w:val="28"/>
          <w:shd w:val="clear" w:color="auto" w:fill="FFFFFF"/>
        </w:rPr>
      </w:pPr>
      <w:r w:rsidRPr="00DB462B">
        <w:rPr>
          <w:rFonts w:ascii="Times New Roman" w:hAnsi="Times New Roman" w:cs="Times New Roman"/>
          <w:sz w:val="28"/>
          <w:szCs w:val="28"/>
          <w:shd w:val="clear" w:color="auto" w:fill="FFFFFF"/>
        </w:rPr>
        <w:t>Родители не всегда знают: чем занять своих детей и часто оставляют их один на один с телевизором или компьютером. Дистанционное обучение позволяет родителям, при помощи педагогов,  эффективно и грамотно  организовать деятельность детей дома, общение детей и родителей будет более интересным и насыщенным. Это позволит детям не скучать и провести с пользой время дома, получить больше внимания, любви и общения со стороны самых близких ему людей,  а родителям это поможет лучше узнать своих детей: их интересы, потребности, желания и способности.</w:t>
      </w:r>
    </w:p>
    <w:p w:rsidR="00CF7DC4" w:rsidRPr="00DB462B" w:rsidRDefault="00CF7DC4" w:rsidP="00CF7DC4">
      <w:pPr>
        <w:spacing w:after="0" w:line="240" w:lineRule="auto"/>
        <w:jc w:val="center"/>
        <w:rPr>
          <w:rFonts w:ascii="Times New Roman" w:eastAsia="Times New Roman" w:hAnsi="Times New Roman" w:cs="Times New Roman"/>
          <w:b/>
          <w:sz w:val="32"/>
          <w:szCs w:val="32"/>
          <w:lang w:eastAsia="ru-RU"/>
        </w:rPr>
      </w:pPr>
      <w:r w:rsidRPr="00DB462B">
        <w:rPr>
          <w:rFonts w:ascii="Times New Roman" w:eastAsia="Times New Roman" w:hAnsi="Times New Roman" w:cs="Times New Roman"/>
          <w:b/>
          <w:sz w:val="32"/>
          <w:szCs w:val="32"/>
          <w:lang w:eastAsia="ru-RU"/>
        </w:rPr>
        <w:t>Рекомендации для родителей</w:t>
      </w:r>
    </w:p>
    <w:p w:rsidR="00CF7DC4" w:rsidRPr="00DB462B" w:rsidRDefault="00CF7DC4" w:rsidP="00CF7DC4">
      <w:pPr>
        <w:spacing w:after="0" w:line="240" w:lineRule="auto"/>
        <w:rPr>
          <w:rFonts w:ascii="Times New Roman" w:eastAsia="Times New Roman" w:hAnsi="Times New Roman" w:cs="Times New Roman"/>
          <w:color w:val="333333"/>
          <w:sz w:val="28"/>
          <w:szCs w:val="28"/>
          <w:lang w:eastAsia="ru-RU"/>
        </w:rPr>
      </w:pPr>
      <w:r w:rsidRPr="00DB462B">
        <w:rPr>
          <w:rFonts w:ascii="Times New Roman" w:eastAsia="Times New Roman" w:hAnsi="Times New Roman" w:cs="Times New Roman"/>
          <w:sz w:val="28"/>
          <w:szCs w:val="28"/>
          <w:lang w:eastAsia="ru-RU"/>
        </w:rPr>
        <w:t xml:space="preserve">Если вы хотите </w:t>
      </w:r>
      <w:r w:rsidRPr="00DB462B">
        <w:rPr>
          <w:rFonts w:ascii="Times New Roman" w:eastAsia="Times New Roman" w:hAnsi="Times New Roman" w:cs="Times New Roman"/>
          <w:b/>
          <w:bCs/>
          <w:iCs/>
          <w:sz w:val="28"/>
          <w:szCs w:val="28"/>
          <w:lang w:eastAsia="ru-RU"/>
        </w:rPr>
        <w:t>поиграть в подвижные игры</w:t>
      </w:r>
      <w:r w:rsidRPr="00DB462B">
        <w:rPr>
          <w:rFonts w:ascii="Times New Roman" w:eastAsia="Times New Roman" w:hAnsi="Times New Roman" w:cs="Times New Roman"/>
          <w:sz w:val="28"/>
          <w:szCs w:val="28"/>
          <w:lang w:eastAsia="ru-RU"/>
        </w:rPr>
        <w:t>, вам сюда: </w:t>
      </w:r>
      <w:hyperlink r:id="rId4" w:tgtFrame="_blank" w:history="1">
        <w:r w:rsidRPr="00DB462B">
          <w:rPr>
            <w:rFonts w:ascii="Times New Roman" w:eastAsia="Times New Roman" w:hAnsi="Times New Roman" w:cs="Times New Roman"/>
            <w:sz w:val="28"/>
            <w:szCs w:val="28"/>
            <w:lang w:eastAsia="ru-RU"/>
          </w:rPr>
          <w:t>https://daynotes.ru/podvignie_igri_dlya_detey_v_pomeshenii/</w:t>
        </w:r>
      </w:hyperlink>
    </w:p>
    <w:p w:rsidR="00CF7DC4" w:rsidRPr="00DB462B" w:rsidRDefault="00CF7DC4" w:rsidP="00CF7DC4">
      <w:pPr>
        <w:spacing w:after="0" w:line="240" w:lineRule="auto"/>
        <w:jc w:val="center"/>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 </w:t>
      </w:r>
    </w:p>
    <w:p w:rsidR="00CF7DC4" w:rsidRPr="00DB462B" w:rsidRDefault="00CF7DC4" w:rsidP="00896F26">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 xml:space="preserve">-Если вы хотите </w:t>
      </w:r>
      <w:r w:rsidRPr="00DB462B">
        <w:rPr>
          <w:rFonts w:ascii="Times New Roman" w:eastAsia="Times New Roman" w:hAnsi="Times New Roman" w:cs="Times New Roman"/>
          <w:b/>
          <w:bCs/>
          <w:iCs/>
          <w:sz w:val="28"/>
          <w:szCs w:val="28"/>
          <w:lang w:eastAsia="ru-RU"/>
        </w:rPr>
        <w:t>порисовать</w:t>
      </w:r>
      <w:r w:rsidRPr="00DB462B">
        <w:rPr>
          <w:rFonts w:ascii="Times New Roman" w:eastAsia="Times New Roman" w:hAnsi="Times New Roman" w:cs="Times New Roman"/>
          <w:sz w:val="28"/>
          <w:szCs w:val="28"/>
          <w:lang w:eastAsia="ru-RU"/>
        </w:rPr>
        <w:t>, вам сюда: </w:t>
      </w:r>
      <w:hyperlink r:id="rId5" w:tgtFrame="_blank" w:history="1">
        <w:r w:rsidRPr="00DB462B">
          <w:rPr>
            <w:rFonts w:ascii="Times New Roman" w:eastAsia="Times New Roman" w:hAnsi="Times New Roman" w:cs="Times New Roman"/>
            <w:sz w:val="28"/>
            <w:szCs w:val="28"/>
            <w:lang w:eastAsia="ru-RU"/>
          </w:rPr>
          <w:t>http://risuemdoma.com/video</w:t>
        </w:r>
      </w:hyperlink>
      <w:r w:rsidR="00896F26" w:rsidRPr="00DB462B">
        <w:rPr>
          <w:rFonts w:ascii="Times New Roman" w:hAnsi="Times New Roman" w:cs="Times New Roman"/>
          <w:sz w:val="28"/>
          <w:szCs w:val="28"/>
        </w:rPr>
        <w:t xml:space="preserve">                                                                                                                                                           </w:t>
      </w:r>
      <w:r w:rsidRPr="00DB462B">
        <w:rPr>
          <w:rFonts w:ascii="Times New Roman" w:eastAsia="Times New Roman" w:hAnsi="Times New Roman" w:cs="Times New Roman"/>
          <w:sz w:val="28"/>
          <w:szCs w:val="28"/>
          <w:lang w:eastAsia="ru-RU"/>
        </w:rPr>
        <w:t xml:space="preserve">-если вы хотите </w:t>
      </w:r>
      <w:r w:rsidRPr="00DB462B">
        <w:rPr>
          <w:rFonts w:ascii="Times New Roman" w:eastAsia="Times New Roman" w:hAnsi="Times New Roman" w:cs="Times New Roman"/>
          <w:b/>
          <w:bCs/>
          <w:iCs/>
          <w:sz w:val="28"/>
          <w:szCs w:val="28"/>
          <w:lang w:eastAsia="ru-RU"/>
        </w:rPr>
        <w:t>почитать интересные книжки</w:t>
      </w:r>
      <w:r w:rsidRPr="00DB462B">
        <w:rPr>
          <w:rFonts w:ascii="Times New Roman" w:eastAsia="Times New Roman" w:hAnsi="Times New Roman" w:cs="Times New Roman"/>
          <w:sz w:val="28"/>
          <w:szCs w:val="28"/>
          <w:lang w:eastAsia="ru-RU"/>
        </w:rPr>
        <w:t>, вам сюда: </w:t>
      </w:r>
    </w:p>
    <w:p w:rsidR="00CF7DC4" w:rsidRPr="00DB462B" w:rsidRDefault="005F6E33" w:rsidP="00CF7DC4">
      <w:pPr>
        <w:spacing w:after="0" w:line="240" w:lineRule="auto"/>
        <w:rPr>
          <w:rFonts w:ascii="Times New Roman" w:eastAsia="Times New Roman" w:hAnsi="Times New Roman" w:cs="Times New Roman"/>
          <w:sz w:val="28"/>
          <w:szCs w:val="28"/>
          <w:lang w:eastAsia="ru-RU"/>
        </w:rPr>
      </w:pPr>
      <w:hyperlink r:id="rId6" w:tgtFrame="_blank" w:history="1">
        <w:r w:rsidR="00CF7DC4" w:rsidRPr="00DB462B">
          <w:rPr>
            <w:rFonts w:ascii="Times New Roman" w:eastAsia="Times New Roman" w:hAnsi="Times New Roman" w:cs="Times New Roman"/>
            <w:sz w:val="28"/>
            <w:szCs w:val="28"/>
            <w:lang w:eastAsia="ru-RU"/>
          </w:rPr>
          <w:t>https://mishka-knizhka.ru/skazki-dlay-detey/</w:t>
        </w:r>
      </w:hyperlink>
    </w:p>
    <w:p w:rsidR="00CF7DC4" w:rsidRPr="00DB462B" w:rsidRDefault="00CF7DC4" w:rsidP="00CF7DC4">
      <w:pPr>
        <w:spacing w:after="0" w:line="240" w:lineRule="auto"/>
        <w:jc w:val="center"/>
        <w:rPr>
          <w:rFonts w:ascii="Times New Roman" w:eastAsia="Times New Roman" w:hAnsi="Times New Roman" w:cs="Times New Roman"/>
          <w:sz w:val="28"/>
          <w:szCs w:val="28"/>
          <w:lang w:eastAsia="ru-RU"/>
        </w:rPr>
      </w:pP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lastRenderedPageBreak/>
        <w:t xml:space="preserve">-Если вы хотите </w:t>
      </w:r>
      <w:r w:rsidRPr="00DB462B">
        <w:rPr>
          <w:rFonts w:ascii="Times New Roman" w:eastAsia="Times New Roman" w:hAnsi="Times New Roman" w:cs="Times New Roman"/>
          <w:b/>
          <w:bCs/>
          <w:iCs/>
          <w:sz w:val="28"/>
          <w:szCs w:val="28"/>
          <w:lang w:eastAsia="ru-RU"/>
        </w:rPr>
        <w:t xml:space="preserve">сделать игрушку своими руками из </w:t>
      </w:r>
      <w:proofErr w:type="spellStart"/>
      <w:r w:rsidRPr="00DB462B">
        <w:rPr>
          <w:rFonts w:ascii="Times New Roman" w:eastAsia="Times New Roman" w:hAnsi="Times New Roman" w:cs="Times New Roman"/>
          <w:b/>
          <w:bCs/>
          <w:iCs/>
          <w:sz w:val="28"/>
          <w:szCs w:val="28"/>
          <w:lang w:eastAsia="ru-RU"/>
        </w:rPr>
        <w:t>подручныхсредств</w:t>
      </w:r>
      <w:proofErr w:type="spellEnd"/>
      <w:r w:rsidRPr="00DB462B">
        <w:rPr>
          <w:rFonts w:ascii="Times New Roman" w:eastAsia="Times New Roman" w:hAnsi="Times New Roman" w:cs="Times New Roman"/>
          <w:sz w:val="28"/>
          <w:szCs w:val="28"/>
          <w:lang w:eastAsia="ru-RU"/>
        </w:rPr>
        <w:t>, вам сюда: </w:t>
      </w: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1. </w:t>
      </w:r>
      <w:hyperlink r:id="rId7" w:tgtFrame="_blank" w:history="1">
        <w:r w:rsidRPr="00DB462B">
          <w:rPr>
            <w:rFonts w:ascii="Times New Roman" w:eastAsia="Times New Roman" w:hAnsi="Times New Roman" w:cs="Times New Roman"/>
            <w:sz w:val="28"/>
            <w:szCs w:val="28"/>
            <w:lang w:eastAsia="ru-RU"/>
          </w:rPr>
          <w:t>https://www.adme.ru/svoboda-sdelaj-sam/11-klassnyh-igrushek-kotorye-vy-mozhete-izgotovit-s-detmi-pryamo-sejchas-1411465/</w:t>
        </w:r>
      </w:hyperlink>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2.</w:t>
      </w:r>
      <w:hyperlink r:id="rId8" w:history="1">
        <w:r w:rsidRPr="00DB462B">
          <w:rPr>
            <w:rFonts w:ascii="Times New Roman" w:eastAsia="Times New Roman" w:hAnsi="Times New Roman" w:cs="Times New Roman"/>
            <w:sz w:val="28"/>
            <w:szCs w:val="28"/>
            <w:lang w:eastAsia="ru-RU"/>
          </w:rPr>
          <w:t>https://www.passion.ru/mama/obuchenie-i-razvitie-d...</w:t>
        </w:r>
      </w:hyperlink>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3.</w:t>
      </w:r>
      <w:hyperlink r:id="rId9" w:history="1">
        <w:r w:rsidRPr="00DB462B">
          <w:rPr>
            <w:rFonts w:ascii="Times New Roman" w:eastAsia="Times New Roman" w:hAnsi="Times New Roman" w:cs="Times New Roman"/>
            <w:sz w:val="28"/>
            <w:szCs w:val="28"/>
            <w:lang w:eastAsia="ru-RU"/>
          </w:rPr>
          <w:t>https://www.uaua.info/ot-1-do-3/razvitie-ot-1-do-3...</w:t>
        </w:r>
      </w:hyperlink>
    </w:p>
    <w:p w:rsidR="00CF7DC4" w:rsidRPr="00DB462B" w:rsidRDefault="00CF7DC4" w:rsidP="00CF7DC4">
      <w:pPr>
        <w:spacing w:after="0" w:line="240" w:lineRule="auto"/>
        <w:rPr>
          <w:rFonts w:ascii="Times New Roman" w:eastAsia="Times New Roman" w:hAnsi="Times New Roman" w:cs="Times New Roman"/>
          <w:sz w:val="24"/>
          <w:szCs w:val="24"/>
          <w:lang w:eastAsia="ru-RU"/>
        </w:rPr>
      </w:pP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 xml:space="preserve">-Если вы хотите </w:t>
      </w:r>
      <w:r w:rsidRPr="00DB462B">
        <w:rPr>
          <w:rFonts w:ascii="Times New Roman" w:eastAsia="Times New Roman" w:hAnsi="Times New Roman" w:cs="Times New Roman"/>
          <w:b/>
          <w:bCs/>
          <w:iCs/>
          <w:sz w:val="28"/>
          <w:szCs w:val="28"/>
          <w:lang w:eastAsia="ru-RU"/>
        </w:rPr>
        <w:t>сделать аппликацию</w:t>
      </w:r>
      <w:r w:rsidRPr="00DB462B">
        <w:rPr>
          <w:rFonts w:ascii="Times New Roman" w:eastAsia="Times New Roman" w:hAnsi="Times New Roman" w:cs="Times New Roman"/>
          <w:sz w:val="28"/>
          <w:szCs w:val="28"/>
          <w:lang w:eastAsia="ru-RU"/>
        </w:rPr>
        <w:t>, вам сюда: </w:t>
      </w: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1. </w:t>
      </w:r>
      <w:hyperlink r:id="rId10" w:tgtFrame="_blank" w:history="1">
        <w:r w:rsidRPr="00DB462B">
          <w:rPr>
            <w:rFonts w:ascii="Times New Roman" w:eastAsia="Times New Roman" w:hAnsi="Times New Roman" w:cs="Times New Roman"/>
            <w:sz w:val="28"/>
            <w:szCs w:val="28"/>
            <w:lang w:eastAsia="ru-RU"/>
          </w:rPr>
          <w:t>http://rodnaya-tropinka.ru/masterim-s-detmi-svoimi-rukami/applikatsiya-s-detmi/</w:t>
        </w:r>
      </w:hyperlink>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2. </w:t>
      </w:r>
      <w:hyperlink r:id="rId11" w:tgtFrame="_blank" w:history="1">
        <w:r w:rsidRPr="00DB462B">
          <w:rPr>
            <w:rFonts w:ascii="Times New Roman" w:eastAsia="Times New Roman" w:hAnsi="Times New Roman" w:cs="Times New Roman"/>
            <w:sz w:val="28"/>
            <w:szCs w:val="28"/>
            <w:lang w:eastAsia="ru-RU"/>
          </w:rPr>
          <w:t>https://tytmaster.ru/podelki-applikacii/</w:t>
        </w:r>
      </w:hyperlink>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3. </w:t>
      </w:r>
      <w:hyperlink r:id="rId12" w:tgtFrame="_blank" w:history="1">
        <w:r w:rsidRPr="00DB462B">
          <w:rPr>
            <w:rFonts w:ascii="Times New Roman" w:eastAsia="Times New Roman" w:hAnsi="Times New Roman" w:cs="Times New Roman"/>
            <w:sz w:val="28"/>
            <w:szCs w:val="28"/>
            <w:lang w:eastAsia="ru-RU"/>
          </w:rPr>
          <w:t>https://tratatuk.ru/materialy/podelki-iz-bumagi/podelki-dlya-detej.html</w:t>
        </w:r>
      </w:hyperlink>
    </w:p>
    <w:p w:rsidR="00CF7DC4" w:rsidRPr="00DB462B" w:rsidRDefault="00CF7DC4" w:rsidP="00CF7DC4">
      <w:pPr>
        <w:spacing w:after="0" w:line="240" w:lineRule="auto"/>
        <w:jc w:val="center"/>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 </w:t>
      </w: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 xml:space="preserve">-Если вы хотите </w:t>
      </w:r>
      <w:r w:rsidRPr="00DB462B">
        <w:rPr>
          <w:rFonts w:ascii="Times New Roman" w:eastAsia="Times New Roman" w:hAnsi="Times New Roman" w:cs="Times New Roman"/>
          <w:b/>
          <w:bCs/>
          <w:iCs/>
          <w:sz w:val="28"/>
          <w:szCs w:val="28"/>
          <w:lang w:eastAsia="ru-RU"/>
        </w:rPr>
        <w:t>слепить что-то из пластилина</w:t>
      </w:r>
      <w:r w:rsidRPr="00DB462B">
        <w:rPr>
          <w:rFonts w:ascii="Times New Roman" w:eastAsia="Times New Roman" w:hAnsi="Times New Roman" w:cs="Times New Roman"/>
          <w:sz w:val="28"/>
          <w:szCs w:val="28"/>
          <w:lang w:eastAsia="ru-RU"/>
        </w:rPr>
        <w:t>, вам сюда: </w:t>
      </w:r>
    </w:p>
    <w:p w:rsidR="00CF7DC4" w:rsidRPr="00DB462B" w:rsidRDefault="00CF7DC4" w:rsidP="00CF7DC4">
      <w:pPr>
        <w:spacing w:after="0" w:line="240" w:lineRule="auto"/>
        <w:rPr>
          <w:rFonts w:ascii="Times New Roman" w:eastAsia="Times New Roman" w:hAnsi="Times New Roman" w:cs="Times New Roman"/>
          <w:sz w:val="28"/>
          <w:szCs w:val="28"/>
          <w:lang w:eastAsia="ru-RU"/>
        </w:rPr>
      </w:pPr>
      <w:r w:rsidRPr="00DB462B">
        <w:rPr>
          <w:rFonts w:ascii="Times New Roman" w:eastAsia="Times New Roman" w:hAnsi="Times New Roman" w:cs="Times New Roman"/>
          <w:sz w:val="28"/>
          <w:szCs w:val="28"/>
          <w:lang w:eastAsia="ru-RU"/>
        </w:rPr>
        <w:t>http://ihappymama.ru/poshagovyj-master-klass-po-le...</w:t>
      </w:r>
    </w:p>
    <w:p w:rsidR="00CF7DC4" w:rsidRPr="00DB462B" w:rsidRDefault="00CF7DC4" w:rsidP="00CF7DC4">
      <w:pPr>
        <w:rPr>
          <w:rFonts w:ascii="Times New Roman" w:hAnsi="Times New Roman" w:cs="Times New Roman"/>
          <w:sz w:val="28"/>
          <w:szCs w:val="28"/>
        </w:rPr>
      </w:pPr>
      <w:r w:rsidRPr="00DB462B">
        <w:rPr>
          <w:rFonts w:ascii="Times New Roman" w:hAnsi="Times New Roman" w:cs="Times New Roman"/>
          <w:sz w:val="28"/>
          <w:szCs w:val="28"/>
        </w:rPr>
        <w:t xml:space="preserve">                                                                                                                                                               Пальчиковая гимнастика </w:t>
      </w:r>
      <w:hyperlink r:id="rId13" w:tgtFrame="_blank" w:history="1">
        <w:r w:rsidRPr="00DB462B">
          <w:rPr>
            <w:rStyle w:val="a4"/>
            <w:rFonts w:ascii="Times New Roman" w:hAnsi="Times New Roman" w:cs="Times New Roman"/>
            <w:color w:val="auto"/>
            <w:sz w:val="28"/>
            <w:szCs w:val="28"/>
          </w:rPr>
          <w:t>https://www.youtube.com/watch?v=eaI6i9Bnqrs</w:t>
        </w:r>
      </w:hyperlink>
    </w:p>
    <w:p w:rsidR="00CF7DC4" w:rsidRPr="00DB462B" w:rsidRDefault="00896F26">
      <w:pPr>
        <w:rPr>
          <w:rFonts w:ascii="Times New Roman" w:hAnsi="Times New Roman" w:cs="Times New Roman"/>
          <w:color w:val="FF0000"/>
          <w:sz w:val="24"/>
          <w:szCs w:val="24"/>
        </w:rPr>
      </w:pPr>
      <w:r w:rsidRPr="00DB462B">
        <w:rPr>
          <w:rFonts w:ascii="Times New Roman" w:hAnsi="Times New Roman" w:cs="Times New Roman"/>
          <w:noProof/>
          <w:color w:val="FF0000"/>
          <w:sz w:val="24"/>
          <w:szCs w:val="24"/>
          <w:lang w:eastAsia="ru-RU"/>
        </w:rPr>
        <w:t>Фото</w:t>
      </w:r>
      <w:r w:rsidR="00CF7DC4" w:rsidRPr="00DB462B">
        <w:rPr>
          <w:rFonts w:ascii="Times New Roman" w:hAnsi="Times New Roman" w:cs="Times New Roman"/>
          <w:color w:val="FF0000"/>
          <w:sz w:val="24"/>
          <w:szCs w:val="24"/>
        </w:rPr>
        <w:t xml:space="preserve">  </w:t>
      </w:r>
      <w:r w:rsidRPr="00DB462B">
        <w:rPr>
          <w:rFonts w:ascii="Times New Roman" w:hAnsi="Times New Roman" w:cs="Times New Roman"/>
          <w:color w:val="FF0000"/>
          <w:sz w:val="24"/>
          <w:szCs w:val="24"/>
        </w:rPr>
        <w:t>1</w:t>
      </w:r>
      <w:r w:rsidR="00CF7DC4" w:rsidRPr="00DB462B">
        <w:rPr>
          <w:rFonts w:ascii="Times New Roman" w:hAnsi="Times New Roman" w:cs="Times New Roman"/>
          <w:color w:val="FF0000"/>
          <w:sz w:val="24"/>
          <w:szCs w:val="24"/>
        </w:rPr>
        <w:t xml:space="preserve">  </w:t>
      </w:r>
    </w:p>
    <w:p w:rsidR="00896F26" w:rsidRPr="00DB462B" w:rsidRDefault="00896F26" w:rsidP="00896F26">
      <w:pPr>
        <w:rPr>
          <w:rFonts w:ascii="Times New Roman" w:hAnsi="Times New Roman" w:cs="Times New Roman"/>
          <w:color w:val="FF0000"/>
          <w:sz w:val="24"/>
          <w:szCs w:val="24"/>
        </w:rPr>
      </w:pPr>
      <w:r w:rsidRPr="00DB462B">
        <w:rPr>
          <w:rFonts w:ascii="Times New Roman" w:hAnsi="Times New Roman" w:cs="Times New Roman"/>
          <w:noProof/>
          <w:color w:val="FF0000"/>
          <w:sz w:val="24"/>
          <w:szCs w:val="24"/>
          <w:lang w:eastAsia="ru-RU"/>
        </w:rPr>
        <w:t>Фото</w:t>
      </w:r>
      <w:r w:rsidRPr="00DB462B">
        <w:rPr>
          <w:rFonts w:ascii="Times New Roman" w:hAnsi="Times New Roman" w:cs="Times New Roman"/>
          <w:color w:val="FF0000"/>
          <w:sz w:val="24"/>
          <w:szCs w:val="24"/>
        </w:rPr>
        <w:t xml:space="preserve"> 2   </w:t>
      </w:r>
    </w:p>
    <w:p w:rsidR="00896F26" w:rsidRPr="00DB462B" w:rsidRDefault="00896F26" w:rsidP="00896F26">
      <w:pPr>
        <w:rPr>
          <w:rFonts w:ascii="Times New Roman" w:hAnsi="Times New Roman" w:cs="Times New Roman"/>
          <w:color w:val="FF0000"/>
          <w:sz w:val="24"/>
          <w:szCs w:val="24"/>
        </w:rPr>
      </w:pPr>
      <w:r w:rsidRPr="00DB462B">
        <w:rPr>
          <w:rFonts w:ascii="Times New Roman" w:hAnsi="Times New Roman" w:cs="Times New Roman"/>
          <w:noProof/>
          <w:color w:val="FF0000"/>
          <w:sz w:val="24"/>
          <w:szCs w:val="24"/>
          <w:lang w:eastAsia="ru-RU"/>
        </w:rPr>
        <w:t>Фото</w:t>
      </w:r>
      <w:r w:rsidRPr="00DB462B">
        <w:rPr>
          <w:rFonts w:ascii="Times New Roman" w:hAnsi="Times New Roman" w:cs="Times New Roman"/>
          <w:color w:val="FF0000"/>
          <w:sz w:val="24"/>
          <w:szCs w:val="24"/>
        </w:rPr>
        <w:t xml:space="preserve">  3  </w:t>
      </w:r>
    </w:p>
    <w:p w:rsidR="00896F26" w:rsidRPr="00DB462B" w:rsidRDefault="00896F26" w:rsidP="00896F26">
      <w:pPr>
        <w:rPr>
          <w:rFonts w:ascii="Times New Roman" w:hAnsi="Times New Roman" w:cs="Times New Roman"/>
          <w:color w:val="FF0000"/>
          <w:sz w:val="24"/>
          <w:szCs w:val="24"/>
        </w:rPr>
      </w:pPr>
      <w:r w:rsidRPr="00DB462B">
        <w:rPr>
          <w:rFonts w:ascii="Times New Roman" w:hAnsi="Times New Roman" w:cs="Times New Roman"/>
          <w:noProof/>
          <w:color w:val="FF0000"/>
          <w:sz w:val="24"/>
          <w:szCs w:val="24"/>
          <w:lang w:eastAsia="ru-RU"/>
        </w:rPr>
        <w:t>Фото</w:t>
      </w:r>
      <w:r w:rsidRPr="00DB462B">
        <w:rPr>
          <w:rFonts w:ascii="Times New Roman" w:hAnsi="Times New Roman" w:cs="Times New Roman"/>
          <w:color w:val="FF0000"/>
          <w:sz w:val="24"/>
          <w:szCs w:val="24"/>
        </w:rPr>
        <w:t xml:space="preserve">  4  </w:t>
      </w: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p w:rsidR="00CF7DC4" w:rsidRPr="00DB462B" w:rsidRDefault="00CF7DC4">
      <w:pPr>
        <w:rPr>
          <w:rFonts w:ascii="Times New Roman" w:hAnsi="Times New Roman" w:cs="Times New Roman"/>
          <w:sz w:val="24"/>
          <w:szCs w:val="24"/>
        </w:rPr>
      </w:pPr>
    </w:p>
    <w:sectPr w:rsidR="00CF7DC4" w:rsidRPr="00DB462B" w:rsidSect="005A0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2EE1"/>
    <w:rsid w:val="00064AF1"/>
    <w:rsid w:val="000F36EC"/>
    <w:rsid w:val="00402EE1"/>
    <w:rsid w:val="00463E80"/>
    <w:rsid w:val="005A0CE0"/>
    <w:rsid w:val="005F6E33"/>
    <w:rsid w:val="00643541"/>
    <w:rsid w:val="00896F26"/>
    <w:rsid w:val="00906087"/>
    <w:rsid w:val="00A16745"/>
    <w:rsid w:val="00CF7DC4"/>
    <w:rsid w:val="00D61DD6"/>
    <w:rsid w:val="00DB462B"/>
    <w:rsid w:val="00E7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7DC4"/>
    <w:rPr>
      <w:color w:val="0000FF"/>
      <w:u w:val="single"/>
    </w:rPr>
  </w:style>
  <w:style w:type="paragraph" w:styleId="a5">
    <w:name w:val="Balloon Text"/>
    <w:basedOn w:val="a"/>
    <w:link w:val="a6"/>
    <w:uiPriority w:val="99"/>
    <w:semiHidden/>
    <w:unhideWhenUsed/>
    <w:rsid w:val="00CF7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163893">
      <w:bodyDiv w:val="1"/>
      <w:marLeft w:val="0"/>
      <w:marRight w:val="0"/>
      <w:marTop w:val="0"/>
      <w:marBottom w:val="0"/>
      <w:divBdr>
        <w:top w:val="none" w:sz="0" w:space="0" w:color="auto"/>
        <w:left w:val="none" w:sz="0" w:space="0" w:color="auto"/>
        <w:bottom w:val="none" w:sz="0" w:space="0" w:color="auto"/>
        <w:right w:val="none" w:sz="0" w:space="0" w:color="auto"/>
      </w:divBdr>
      <w:divsChild>
        <w:div w:id="1841457514">
          <w:marLeft w:val="0"/>
          <w:marRight w:val="0"/>
          <w:marTop w:val="0"/>
          <w:marBottom w:val="0"/>
          <w:divBdr>
            <w:top w:val="none" w:sz="0" w:space="0" w:color="auto"/>
            <w:left w:val="none" w:sz="0" w:space="0" w:color="auto"/>
            <w:bottom w:val="none" w:sz="0" w:space="0" w:color="auto"/>
            <w:right w:val="none" w:sz="0" w:space="0" w:color="auto"/>
          </w:divBdr>
          <w:divsChild>
            <w:div w:id="346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sion.ru/mama/obuchenie-i-razvitie-detey/sdelay-sam-7-interesnyh-igrushek-iz-podruchnyh-sredstv-154972.htm" TargetMode="External"/><Relationship Id="rId13" Type="http://schemas.openxmlformats.org/officeDocument/2006/relationships/hyperlink" Target="https://www.youtube.com/watch?v=eaI6i9Bnqrs" TargetMode="External"/><Relationship Id="rId3" Type="http://schemas.openxmlformats.org/officeDocument/2006/relationships/webSettings" Target="webSettings.xml"/><Relationship Id="rId7" Type="http://schemas.openxmlformats.org/officeDocument/2006/relationships/hyperlink" Target="https://www.adme.ru/svoboda-sdelaj-sam/11-klassnyh-igrushek-kotorye-vy-mozhete-izgotovit-s-detmi-pryamo-sejchas-1411465/" TargetMode="External"/><Relationship Id="rId12" Type="http://schemas.openxmlformats.org/officeDocument/2006/relationships/hyperlink" Target="https://tratatuk.ru/materialy/podelki-iz-bumagi/podelki-dlya-dete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hka-knizhka.ru/skazki-dlay-detey/" TargetMode="External"/><Relationship Id="rId11" Type="http://schemas.openxmlformats.org/officeDocument/2006/relationships/hyperlink" Target="https://tytmaster.ru/podelki-applikacii/" TargetMode="External"/><Relationship Id="rId5" Type="http://schemas.openxmlformats.org/officeDocument/2006/relationships/hyperlink" Target="http://risuemdoma.com/video" TargetMode="External"/><Relationship Id="rId15" Type="http://schemas.openxmlformats.org/officeDocument/2006/relationships/theme" Target="theme/theme1.xml"/><Relationship Id="rId10" Type="http://schemas.openxmlformats.org/officeDocument/2006/relationships/hyperlink" Target="http://rodnaya-tropinka.ru/masterim-s-detmi-svoimi-rukami/applikatsiya-s-detmi/" TargetMode="External"/><Relationship Id="rId4" Type="http://schemas.openxmlformats.org/officeDocument/2006/relationships/hyperlink" Target="https://daynotes.ru/podvignie_igri_dlya_detey_v_pomeshenii/" TargetMode="External"/><Relationship Id="rId9" Type="http://schemas.openxmlformats.org/officeDocument/2006/relationships/hyperlink" Target="https://www.uaua.info/ot-1-do-3/razvitie-ot-1-do-3/news-44782-chem-zanyat-detey-doma-razvivayuschie-igry-dlya-malyshey-svoimi-rukam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2020-05-11T14:54:00Z</dcterms:created>
  <dcterms:modified xsi:type="dcterms:W3CDTF">2020-05-11T14:57:00Z</dcterms:modified>
</cp:coreProperties>
</file>