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E1482" w14:textId="7A8BBDA6" w:rsidR="0010166F" w:rsidRPr="007820F1" w:rsidRDefault="00F43208" w:rsidP="007820F1">
      <w:pPr>
        <w:pStyle w:val="c6"/>
        <w:shd w:val="clear" w:color="auto" w:fill="FFFFFF"/>
        <w:spacing w:before="0" w:beforeAutospacing="0" w:after="0" w:afterAutospacing="0" w:line="276" w:lineRule="auto"/>
        <w:jc w:val="center"/>
        <w:rPr>
          <w:rStyle w:val="c8"/>
          <w:b/>
          <w:color w:val="000000"/>
          <w:sz w:val="28"/>
          <w:szCs w:val="28"/>
        </w:rPr>
      </w:pPr>
      <w:r>
        <w:rPr>
          <w:rStyle w:val="c8"/>
          <w:b/>
          <w:color w:val="000000"/>
          <w:sz w:val="28"/>
          <w:szCs w:val="28"/>
        </w:rPr>
        <w:t>«</w:t>
      </w:r>
      <w:r w:rsidR="0010166F" w:rsidRPr="007820F1">
        <w:rPr>
          <w:rStyle w:val="c8"/>
          <w:b/>
          <w:color w:val="000000"/>
          <w:sz w:val="28"/>
          <w:szCs w:val="28"/>
        </w:rPr>
        <w:t xml:space="preserve">Виды работы педагога по развитию и совершенствованию связной </w:t>
      </w:r>
      <w:r>
        <w:rPr>
          <w:rStyle w:val="c8"/>
          <w:b/>
          <w:color w:val="000000"/>
          <w:sz w:val="28"/>
          <w:szCs w:val="28"/>
        </w:rPr>
        <w:t>речи детей дошкольного возраста»</w:t>
      </w:r>
    </w:p>
    <w:p w14:paraId="49386938" w14:textId="77777777" w:rsidR="0027310C" w:rsidRPr="007820F1" w:rsidRDefault="0027310C" w:rsidP="007820F1">
      <w:pPr>
        <w:pStyle w:val="c6"/>
        <w:shd w:val="clear" w:color="auto" w:fill="FFFFFF"/>
        <w:spacing w:before="0" w:beforeAutospacing="0" w:after="0" w:afterAutospacing="0" w:line="276" w:lineRule="auto"/>
        <w:jc w:val="center"/>
        <w:rPr>
          <w:b/>
          <w:color w:val="000000"/>
          <w:sz w:val="28"/>
          <w:szCs w:val="28"/>
        </w:rPr>
      </w:pPr>
    </w:p>
    <w:p w14:paraId="3B5B19B0" w14:textId="151540DE" w:rsidR="0027310C" w:rsidRPr="007820F1" w:rsidRDefault="0027310C" w:rsidP="007820F1">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7820F1">
        <w:rPr>
          <w:rFonts w:ascii="Times New Roman" w:eastAsia="Times New Roman" w:hAnsi="Times New Roman" w:cs="Times New Roman"/>
          <w:color w:val="383119"/>
          <w:sz w:val="28"/>
          <w:szCs w:val="28"/>
          <w:lang w:eastAsia="ru-RU"/>
        </w:rPr>
        <w:t>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r w:rsidR="007820F1">
        <w:rPr>
          <w:rFonts w:ascii="Times New Roman" w:eastAsia="Times New Roman" w:hAnsi="Times New Roman" w:cs="Times New Roman"/>
          <w:color w:val="383119"/>
          <w:sz w:val="28"/>
          <w:szCs w:val="28"/>
          <w:lang w:eastAsia="ru-RU"/>
        </w:rPr>
        <w:t xml:space="preserve"> </w:t>
      </w:r>
      <w:r w:rsidRPr="007820F1">
        <w:rPr>
          <w:rFonts w:ascii="Times New Roman" w:eastAsia="Times New Roman" w:hAnsi="Times New Roman" w:cs="Times New Roman"/>
          <w:color w:val="383119"/>
          <w:sz w:val="28"/>
          <w:szCs w:val="28"/>
          <w:lang w:eastAsia="ru-RU"/>
        </w:rPr>
        <w:t>Под </w:t>
      </w:r>
      <w:r w:rsidRPr="007820F1">
        <w:rPr>
          <w:rFonts w:ascii="Times New Roman" w:eastAsia="Times New Roman" w:hAnsi="Times New Roman" w:cs="Times New Roman"/>
          <w:b/>
          <w:bCs/>
          <w:color w:val="383119"/>
          <w:sz w:val="28"/>
          <w:szCs w:val="28"/>
          <w:lang w:eastAsia="ru-RU"/>
        </w:rPr>
        <w:t>связной речью</w:t>
      </w:r>
      <w:r w:rsidRPr="007820F1">
        <w:rPr>
          <w:rFonts w:ascii="Times New Roman" w:eastAsia="Times New Roman" w:hAnsi="Times New Roman" w:cs="Times New Roman"/>
          <w:color w:val="383119"/>
          <w:sz w:val="28"/>
          <w:szCs w:val="28"/>
          <w:lang w:eastAsia="ru-RU"/>
        </w:rPr>
        <w:t> понимается развёрнутое изложение определённого содержания, которое осуществляется логично, последовательно и точно, грамматически правильно и образно.</w:t>
      </w:r>
    </w:p>
    <w:p w14:paraId="66417740" w14:textId="0B22015B" w:rsidR="0027310C" w:rsidRPr="007820F1" w:rsidRDefault="0027310C" w:rsidP="007820F1">
      <w:pPr>
        <w:shd w:val="clear" w:color="auto" w:fill="FFFFFF"/>
        <w:spacing w:after="0" w:line="276" w:lineRule="auto"/>
        <w:ind w:firstLine="300"/>
        <w:jc w:val="both"/>
        <w:rPr>
          <w:rStyle w:val="c1"/>
          <w:rFonts w:ascii="Times New Roman" w:hAnsi="Times New Roman" w:cs="Times New Roman"/>
          <w:color w:val="000000"/>
          <w:sz w:val="28"/>
          <w:szCs w:val="28"/>
        </w:rPr>
      </w:pPr>
      <w:r w:rsidRPr="007820F1">
        <w:rPr>
          <w:rFonts w:ascii="Times New Roman" w:eastAsia="Times New Roman" w:hAnsi="Times New Roman" w:cs="Times New Roman"/>
          <w:b/>
          <w:bCs/>
          <w:color w:val="383119"/>
          <w:sz w:val="28"/>
          <w:szCs w:val="28"/>
          <w:lang w:eastAsia="ru-RU"/>
        </w:rPr>
        <w:t>Связная речь</w:t>
      </w:r>
      <w:r w:rsidRPr="007820F1">
        <w:rPr>
          <w:rFonts w:ascii="Times New Roman" w:eastAsia="Times New Roman" w:hAnsi="Times New Roman" w:cs="Times New Roman"/>
          <w:color w:val="383119"/>
          <w:sz w:val="28"/>
          <w:szCs w:val="28"/>
          <w:lang w:eastAsia="ru-RU"/>
        </w:rPr>
        <w:t xml:space="preserve">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w:t>
      </w:r>
      <w:proofErr w:type="spellStart"/>
      <w:r w:rsidRPr="007820F1">
        <w:rPr>
          <w:rFonts w:ascii="Times New Roman" w:eastAsia="Times New Roman" w:hAnsi="Times New Roman" w:cs="Times New Roman"/>
          <w:color w:val="383119"/>
          <w:sz w:val="28"/>
          <w:szCs w:val="28"/>
          <w:lang w:eastAsia="ru-RU"/>
        </w:rPr>
        <w:t>предложениях.</w:t>
      </w:r>
      <w:r w:rsidR="0010166F" w:rsidRPr="007820F1">
        <w:rPr>
          <w:rStyle w:val="c1"/>
          <w:rFonts w:ascii="Times New Roman" w:hAnsi="Times New Roman" w:cs="Times New Roman"/>
          <w:color w:val="000000"/>
          <w:sz w:val="28"/>
          <w:szCs w:val="28"/>
        </w:rPr>
        <w:t>Связная</w:t>
      </w:r>
      <w:proofErr w:type="spellEnd"/>
      <w:r w:rsidR="0010166F" w:rsidRPr="007820F1">
        <w:rPr>
          <w:rStyle w:val="c1"/>
          <w:rFonts w:ascii="Times New Roman" w:hAnsi="Times New Roman" w:cs="Times New Roman"/>
          <w:color w:val="000000"/>
          <w:sz w:val="28"/>
          <w:szCs w:val="28"/>
        </w:rPr>
        <w:t xml:space="preserve"> речь как бы вбирает в себя все достижения ребенка в овладении родным языком, в освоении его звуковой стороны, словарного запаса и </w:t>
      </w:r>
      <w:hyperlink r:id="rId9" w:history="1">
        <w:r w:rsidR="0010166F" w:rsidRPr="007820F1">
          <w:rPr>
            <w:rStyle w:val="a3"/>
            <w:rFonts w:ascii="Times New Roman" w:hAnsi="Times New Roman" w:cs="Times New Roman"/>
            <w:color w:val="auto"/>
            <w:sz w:val="28"/>
            <w:szCs w:val="28"/>
            <w:u w:val="none"/>
          </w:rPr>
          <w:t>грамматического строя</w:t>
        </w:r>
      </w:hyperlink>
      <w:r w:rsidRPr="007820F1">
        <w:rPr>
          <w:rStyle w:val="c1"/>
          <w:rFonts w:ascii="Times New Roman" w:hAnsi="Times New Roman" w:cs="Times New Roman"/>
          <w:sz w:val="28"/>
          <w:szCs w:val="28"/>
        </w:rPr>
        <w:t>.</w:t>
      </w:r>
      <w:r w:rsidR="0010166F" w:rsidRPr="007820F1">
        <w:rPr>
          <w:rStyle w:val="c1"/>
          <w:rFonts w:ascii="Times New Roman" w:hAnsi="Times New Roman" w:cs="Times New Roman"/>
          <w:sz w:val="28"/>
          <w:szCs w:val="28"/>
        </w:rPr>
        <w:t xml:space="preserve"> </w:t>
      </w:r>
    </w:p>
    <w:p w14:paraId="27A2169A" w14:textId="087DC870" w:rsidR="0010166F" w:rsidRPr="007820F1" w:rsidRDefault="0010166F" w:rsidP="00BF6206">
      <w:pPr>
        <w:pStyle w:val="c0"/>
        <w:shd w:val="clear" w:color="auto" w:fill="FFFFFF"/>
        <w:spacing w:before="0" w:beforeAutospacing="0" w:after="0" w:afterAutospacing="0" w:line="276" w:lineRule="auto"/>
        <w:ind w:firstLine="300"/>
        <w:rPr>
          <w:color w:val="000000"/>
          <w:sz w:val="28"/>
          <w:szCs w:val="28"/>
        </w:rPr>
      </w:pPr>
      <w:r w:rsidRPr="007820F1">
        <w:rPr>
          <w:rStyle w:val="c1"/>
          <w:color w:val="000000"/>
          <w:sz w:val="28"/>
          <w:szCs w:val="28"/>
        </w:rPr>
        <w:t xml:space="preserve">Развитие связной речи у детей дошкольного возраста очень во многом зависит от ближайшего социального окружения ребенка, от приучения его к пересказу просмотренных фильмов, прочитанных сказок и рассказов. </w:t>
      </w:r>
      <w:r w:rsidR="00BF6206">
        <w:rPr>
          <w:rStyle w:val="c1"/>
          <w:color w:val="000000"/>
          <w:sz w:val="28"/>
          <w:szCs w:val="28"/>
        </w:rPr>
        <w:t xml:space="preserve">  </w:t>
      </w:r>
      <w:r w:rsidRPr="007820F1">
        <w:rPr>
          <w:rStyle w:val="c1"/>
          <w:color w:val="000000"/>
          <w:sz w:val="28"/>
          <w:szCs w:val="28"/>
        </w:rPr>
        <w:t>Формирование</w:t>
      </w:r>
      <w:r w:rsidR="00BF6206" w:rsidRPr="00BF6206">
        <w:rPr>
          <w:rStyle w:val="c1"/>
          <w:color w:val="000000"/>
          <w:sz w:val="28"/>
          <w:szCs w:val="28"/>
        </w:rPr>
        <w:t xml:space="preserve"> </w:t>
      </w:r>
      <w:r w:rsidR="00BF6206" w:rsidRPr="007820F1">
        <w:rPr>
          <w:rStyle w:val="c1"/>
          <w:color w:val="000000"/>
          <w:sz w:val="28"/>
          <w:szCs w:val="28"/>
        </w:rPr>
        <w:t>у ребенка всех основных сторон устной речи (звукопроизношения, словарного запаса, грамматического строя и связной речи) протекает в неразрывном единстве</w:t>
      </w:r>
      <w:r w:rsidRPr="007820F1">
        <w:rPr>
          <w:rStyle w:val="c1"/>
          <w:color w:val="000000"/>
          <w:sz w:val="28"/>
          <w:szCs w:val="28"/>
        </w:rPr>
        <w:t xml:space="preserve"> </w:t>
      </w:r>
      <w:r w:rsidR="00BF6206">
        <w:rPr>
          <w:rStyle w:val="c1"/>
          <w:color w:val="000000"/>
          <w:sz w:val="28"/>
          <w:szCs w:val="28"/>
        </w:rPr>
        <w:t xml:space="preserve">и </w:t>
      </w:r>
      <w:r w:rsidRPr="007820F1">
        <w:rPr>
          <w:rStyle w:val="c1"/>
          <w:color w:val="000000"/>
          <w:sz w:val="28"/>
          <w:szCs w:val="28"/>
        </w:rPr>
        <w:t xml:space="preserve"> осуществляется как в процессе разнообразной практической деятельности при проведении игр, режимных моментов, наблюдений за окружающим и др., так и на организованных занятиях.</w:t>
      </w:r>
    </w:p>
    <w:p w14:paraId="7AFEFCB2" w14:textId="77777777" w:rsidR="0010166F" w:rsidRPr="00BF6206" w:rsidRDefault="0010166F" w:rsidP="007820F1">
      <w:pPr>
        <w:pStyle w:val="c0"/>
        <w:shd w:val="clear" w:color="auto" w:fill="FFFFFF"/>
        <w:spacing w:before="0" w:beforeAutospacing="0" w:after="0" w:afterAutospacing="0" w:line="276" w:lineRule="auto"/>
        <w:rPr>
          <w:color w:val="000000"/>
          <w:sz w:val="28"/>
          <w:szCs w:val="28"/>
          <w:u w:val="single"/>
        </w:rPr>
      </w:pPr>
      <w:r w:rsidRPr="00BF6206">
        <w:rPr>
          <w:rStyle w:val="c4"/>
          <w:b/>
          <w:bCs/>
          <w:i/>
          <w:iCs/>
          <w:color w:val="000000"/>
          <w:sz w:val="28"/>
          <w:szCs w:val="28"/>
          <w:u w:val="single"/>
        </w:rPr>
        <w:t>Чему учить детей</w:t>
      </w:r>
    </w:p>
    <w:p w14:paraId="233120BE" w14:textId="77777777" w:rsidR="0010166F" w:rsidRPr="007820F1" w:rsidRDefault="0010166F" w:rsidP="00BF6206">
      <w:pPr>
        <w:pStyle w:val="c0"/>
        <w:shd w:val="clear" w:color="auto" w:fill="FFFFFF"/>
        <w:spacing w:before="0" w:beforeAutospacing="0" w:after="0" w:afterAutospacing="0" w:line="276" w:lineRule="auto"/>
        <w:ind w:firstLine="708"/>
        <w:rPr>
          <w:color w:val="000000"/>
          <w:sz w:val="28"/>
          <w:szCs w:val="28"/>
        </w:rPr>
      </w:pPr>
      <w:r w:rsidRPr="007820F1">
        <w:rPr>
          <w:rStyle w:val="c1"/>
          <w:color w:val="000000"/>
          <w:sz w:val="28"/>
          <w:szCs w:val="28"/>
        </w:rPr>
        <w:t>На основе развития интереса к предметам и явлениям окружающего мира мы учим воспринимать обращенную речь взрослого. Очень частое явление, когда «дети слушают, но не слышат, смотрят, но не видят». Поэтому надо формировать умение вслушиваться в речь, понимать ее содержание. Необходимо придерживаться правила: «Нельзя говорить в пространство». Бесполезно говорить, когда дети еще не настроились на восприятие речи. Если дети устали, их нужно переключить на другие </w:t>
      </w:r>
      <w:hyperlink r:id="rId10" w:history="1">
        <w:r w:rsidRPr="007820F1">
          <w:rPr>
            <w:rStyle w:val="a3"/>
            <w:color w:val="auto"/>
            <w:sz w:val="28"/>
            <w:szCs w:val="28"/>
            <w:u w:val="none"/>
          </w:rPr>
          <w:t>виды деятельности</w:t>
        </w:r>
      </w:hyperlink>
      <w:r w:rsidRPr="007820F1">
        <w:rPr>
          <w:rStyle w:val="c1"/>
          <w:sz w:val="28"/>
          <w:szCs w:val="28"/>
        </w:rPr>
        <w:t xml:space="preserve">, </w:t>
      </w:r>
      <w:r w:rsidRPr="007820F1">
        <w:rPr>
          <w:rStyle w:val="c1"/>
          <w:color w:val="000000"/>
          <w:sz w:val="28"/>
          <w:szCs w:val="28"/>
        </w:rPr>
        <w:t>либо привлечь внимание к речи особыми приемами. (Как правило, это внесение игрушки, использование кукольного театра и т. д.).</w:t>
      </w:r>
    </w:p>
    <w:p w14:paraId="09D4508A" w14:textId="77777777" w:rsidR="0010166F" w:rsidRPr="007820F1" w:rsidRDefault="0010166F" w:rsidP="007820F1">
      <w:pPr>
        <w:pStyle w:val="c0"/>
        <w:shd w:val="clear" w:color="auto" w:fill="FFFFFF"/>
        <w:spacing w:before="0" w:beforeAutospacing="0" w:after="0" w:afterAutospacing="0" w:line="276" w:lineRule="auto"/>
        <w:ind w:firstLine="708"/>
        <w:rPr>
          <w:color w:val="000000"/>
          <w:sz w:val="28"/>
          <w:szCs w:val="28"/>
        </w:rPr>
      </w:pPr>
      <w:r w:rsidRPr="007820F1">
        <w:rPr>
          <w:rStyle w:val="c1"/>
          <w:color w:val="000000"/>
          <w:sz w:val="28"/>
          <w:szCs w:val="28"/>
        </w:rPr>
        <w:t xml:space="preserve">Сначала необходимо вызвать у детей речевую активность. </w:t>
      </w:r>
      <w:proofErr w:type="gramStart"/>
      <w:r w:rsidRPr="007820F1">
        <w:rPr>
          <w:rStyle w:val="c1"/>
          <w:color w:val="000000"/>
          <w:sz w:val="28"/>
          <w:szCs w:val="28"/>
        </w:rPr>
        <w:t xml:space="preserve">По мере появления активной речи необходимо развивать у детей самостоятельность в </w:t>
      </w:r>
      <w:r w:rsidRPr="007820F1">
        <w:rPr>
          <w:rStyle w:val="c1"/>
          <w:color w:val="000000"/>
          <w:sz w:val="28"/>
          <w:szCs w:val="28"/>
        </w:rPr>
        <w:lastRenderedPageBreak/>
        <w:t>пользовании словом, желание употреблять его в коммуникативных целях, то есть в общении.</w:t>
      </w:r>
      <w:proofErr w:type="gramEnd"/>
    </w:p>
    <w:p w14:paraId="31227954" w14:textId="77777777" w:rsidR="0010166F" w:rsidRPr="007820F1" w:rsidRDefault="0010166F" w:rsidP="00BF6206">
      <w:pPr>
        <w:pStyle w:val="c0"/>
        <w:shd w:val="clear" w:color="auto" w:fill="FFFFFF"/>
        <w:spacing w:before="0" w:beforeAutospacing="0" w:after="0" w:afterAutospacing="0" w:line="276" w:lineRule="auto"/>
        <w:ind w:firstLine="708"/>
        <w:rPr>
          <w:color w:val="000000"/>
          <w:sz w:val="28"/>
          <w:szCs w:val="28"/>
        </w:rPr>
      </w:pPr>
      <w:r w:rsidRPr="007820F1">
        <w:rPr>
          <w:rStyle w:val="c1"/>
          <w:color w:val="000000"/>
          <w:sz w:val="28"/>
          <w:szCs w:val="28"/>
        </w:rPr>
        <w:t>Речь детей на ранних этапах обучения может быть </w:t>
      </w:r>
      <w:r w:rsidRPr="007820F1">
        <w:rPr>
          <w:rStyle w:val="c4"/>
          <w:b/>
          <w:bCs/>
          <w:i/>
          <w:iCs/>
          <w:color w:val="000000"/>
          <w:sz w:val="28"/>
          <w:szCs w:val="28"/>
        </w:rPr>
        <w:t>отраженной.</w:t>
      </w:r>
      <w:r w:rsidRPr="007820F1">
        <w:rPr>
          <w:rStyle w:val="c1"/>
          <w:color w:val="000000"/>
          <w:sz w:val="28"/>
          <w:szCs w:val="28"/>
        </w:rPr>
        <w:t> Эта форма речи возникает в ситуации, когда взрослый, назвав предмет (признак или действие), сразу же задает вопрос о его названии. Ребенок находится в облегченных речевых условиях: предмет – перед глазами и не нужно припоминать слово для ответа, оно только что прозвучало в речи взрослого. Самостоятельная речь в общении детей может возникнуть непроизвольно. Поэтому необходимо поощрять импульсивные детские высказывания, в какой бы форме они не возникали: звукоподражание, слово, словосочетание, предложение.</w:t>
      </w:r>
    </w:p>
    <w:p w14:paraId="12955207" w14:textId="77777777" w:rsidR="0010166F" w:rsidRPr="007820F1" w:rsidRDefault="0010166F" w:rsidP="007820F1">
      <w:pPr>
        <w:pStyle w:val="c0"/>
        <w:shd w:val="clear" w:color="auto" w:fill="FFFFFF"/>
        <w:spacing w:before="0" w:beforeAutospacing="0" w:after="0" w:afterAutospacing="0" w:line="276" w:lineRule="auto"/>
        <w:ind w:firstLine="708"/>
        <w:rPr>
          <w:color w:val="000000"/>
          <w:sz w:val="28"/>
          <w:szCs w:val="28"/>
        </w:rPr>
      </w:pPr>
      <w:r w:rsidRPr="007820F1">
        <w:rPr>
          <w:rStyle w:val="c1"/>
          <w:color w:val="000000"/>
          <w:sz w:val="28"/>
          <w:szCs w:val="28"/>
        </w:rPr>
        <w:t>По мере развития речевого общения необходимо учить детей пользоваться </w:t>
      </w:r>
      <w:r w:rsidRPr="007820F1">
        <w:rPr>
          <w:rStyle w:val="c4"/>
          <w:b/>
          <w:bCs/>
          <w:i/>
          <w:iCs/>
          <w:color w:val="000000"/>
          <w:sz w:val="28"/>
          <w:szCs w:val="28"/>
        </w:rPr>
        <w:t>побудительной</w:t>
      </w:r>
      <w:r w:rsidRPr="007820F1">
        <w:rPr>
          <w:rStyle w:val="c1"/>
          <w:color w:val="000000"/>
          <w:sz w:val="28"/>
          <w:szCs w:val="28"/>
        </w:rPr>
        <w:t> формой речи: выражать свою просьбу или предложение одним словом, затем словосочетанием и предложением.</w:t>
      </w:r>
    </w:p>
    <w:p w14:paraId="4FE9F021" w14:textId="77777777" w:rsidR="0010166F" w:rsidRPr="00BF6206" w:rsidRDefault="0010166F" w:rsidP="007820F1">
      <w:pPr>
        <w:pStyle w:val="c0"/>
        <w:shd w:val="clear" w:color="auto" w:fill="FFFFFF"/>
        <w:spacing w:before="0" w:beforeAutospacing="0" w:after="0" w:afterAutospacing="0" w:line="276" w:lineRule="auto"/>
        <w:rPr>
          <w:color w:val="000000"/>
          <w:sz w:val="28"/>
          <w:szCs w:val="28"/>
          <w:u w:val="single"/>
        </w:rPr>
      </w:pPr>
      <w:r w:rsidRPr="00BF6206">
        <w:rPr>
          <w:rStyle w:val="c4"/>
          <w:b/>
          <w:bCs/>
          <w:i/>
          <w:iCs/>
          <w:color w:val="000000"/>
          <w:sz w:val="28"/>
          <w:szCs w:val="28"/>
          <w:u w:val="single"/>
        </w:rPr>
        <w:t>Как учить детей</w:t>
      </w:r>
    </w:p>
    <w:p w14:paraId="5CAE0A10" w14:textId="750E2E78" w:rsidR="0010166F" w:rsidRPr="007820F1" w:rsidRDefault="00BF6206" w:rsidP="007820F1">
      <w:pPr>
        <w:pStyle w:val="c0"/>
        <w:shd w:val="clear" w:color="auto" w:fill="FFFFFF"/>
        <w:spacing w:before="0" w:beforeAutospacing="0" w:after="0" w:afterAutospacing="0" w:line="276" w:lineRule="auto"/>
        <w:rPr>
          <w:color w:val="000000"/>
          <w:sz w:val="28"/>
          <w:szCs w:val="28"/>
        </w:rPr>
      </w:pPr>
      <w:r>
        <w:rPr>
          <w:rStyle w:val="c1"/>
          <w:color w:val="000000"/>
          <w:sz w:val="28"/>
          <w:szCs w:val="28"/>
        </w:rPr>
        <w:t>Н</w:t>
      </w:r>
      <w:r w:rsidR="0010166F" w:rsidRPr="007820F1">
        <w:rPr>
          <w:rStyle w:val="c1"/>
          <w:color w:val="000000"/>
          <w:sz w:val="28"/>
          <w:szCs w:val="28"/>
        </w:rPr>
        <w:t>аиболее характерные приемы, которые можно использовать в обучении детей младшего дошкольного возраста. Приемы обучения:</w:t>
      </w:r>
    </w:p>
    <w:p w14:paraId="1BC4ED1E"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комментирование действий, показ и рассматривание предмета;</w:t>
      </w:r>
    </w:p>
    <w:p w14:paraId="6CC9618D"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выполнение действий с предметом;</w:t>
      </w:r>
    </w:p>
    <w:p w14:paraId="04B04D45"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просьбы, поручения;</w:t>
      </w:r>
    </w:p>
    <w:p w14:paraId="7A910B08"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повторение за ребенком слов, словосочетаний, предложений;</w:t>
      </w:r>
    </w:p>
    <w:p w14:paraId="2961303D"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вопросы — ответы;</w:t>
      </w:r>
    </w:p>
    <w:p w14:paraId="1084513B"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опосредованное общение через куклу (игрушку);</w:t>
      </w:r>
    </w:p>
    <w:p w14:paraId="3F2CF955"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многократное проговаривание речевого материала;</w:t>
      </w:r>
    </w:p>
    <w:p w14:paraId="3B6614DC"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комментирование действий.</w:t>
      </w:r>
    </w:p>
    <w:p w14:paraId="563B13BD"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Показ и рассматривание предмета</w:t>
      </w:r>
    </w:p>
    <w:p w14:paraId="33710F01"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При показе и рассматривании предмета решается одна из важных речевых задач — развитие речевых средств, в том числе знакомство с новыми словами, уточнение их значений и постепенное их включение в активный словарь детей.</w:t>
      </w:r>
    </w:p>
    <w:p w14:paraId="69018AEF" w14:textId="3D207AF6"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То, что показывает и называет взрослый, приобретает для ребенка особый интерес, и он всматривается, прислушивается. Кроме развития речевых средств, применение этого приема на занятиях способствует решению еще одной задачи — развитию восприятия речи.</w:t>
      </w:r>
    </w:p>
    <w:p w14:paraId="50655431" w14:textId="5D6416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 xml:space="preserve">Большое значение при использовании данного приема имеет речь педагога. Чтобы правильно отобрать речевые средства, которые послужат образцом для детей, можно представить себе, что дети видят предмет впервые. Это помогает взрослому обозначить весь необходимый словарь, отобрать формы слов и способы их соединения. Ознакомление с предметом следует начинать </w:t>
      </w:r>
      <w:r w:rsidRPr="007820F1">
        <w:rPr>
          <w:rStyle w:val="c1"/>
          <w:color w:val="000000"/>
          <w:sz w:val="28"/>
          <w:szCs w:val="28"/>
        </w:rPr>
        <w:lastRenderedPageBreak/>
        <w:t>с рассказа о нем. Рассказ как образец речи следует заранее продумывать, тщательно отбирая наиболее точные слова, объединяя их в короткие предложения. Следует предусмотреть многократное повторение слов в рассказе.</w:t>
      </w:r>
      <w:r w:rsidR="00BF6206">
        <w:rPr>
          <w:rStyle w:val="c1"/>
          <w:color w:val="000000"/>
          <w:sz w:val="28"/>
          <w:szCs w:val="28"/>
        </w:rPr>
        <w:t xml:space="preserve"> </w:t>
      </w:r>
      <w:r w:rsidRPr="007820F1">
        <w:rPr>
          <w:rStyle w:val="c1"/>
          <w:color w:val="000000"/>
          <w:sz w:val="28"/>
          <w:szCs w:val="28"/>
        </w:rPr>
        <w:t>Следует поощрять инициативную речь детей, их активность и, что очень важно, давать возможность высказаться всем детям.</w:t>
      </w:r>
    </w:p>
    <w:p w14:paraId="5A5BC659"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Выполнение действий с предметом</w:t>
      </w:r>
    </w:p>
    <w:p w14:paraId="45A27C42"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Ребенок значительно быстрее связывает новое слово с предметом, действием или признаком, если он широко опирается при знакомстве с ним на различные анализаторы. Особенно важно, чтобы ребенок не только смотрел и слушал, но и действовал с предметом: трогал его, ощупывал, гладил, двигал и т. п.</w:t>
      </w:r>
    </w:p>
    <w:p w14:paraId="0833D5F9"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Просьбы, поручения</w:t>
      </w:r>
    </w:p>
    <w:p w14:paraId="47A467C8"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Выполнение просьбы или поручения помогает проверить понимание ребенком обращенной речи, способствует активизации собственной речи детей в ее обращенной и повествовательной форме. С этой целью ребенка просят не только выполнить какое-то действие, но и обратиться с просьбой к товарищу или взрослому, а в дальнейшем рассказать, что он сделал (принес, нашел и т. д.).</w:t>
      </w:r>
    </w:p>
    <w:p w14:paraId="092E3196"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Повторение за ребенком слов, словосочетаний, предложений</w:t>
      </w:r>
    </w:p>
    <w:p w14:paraId="4C30F75F" w14:textId="27CE1D03"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 xml:space="preserve">Повторяя за ребенком отдельные высказывания, мы готовим детей к усвоению и правильному воспроизведению слов со сложной слоговой структурой, а также связи слов в словосочетаниях и предложениях. </w:t>
      </w:r>
    </w:p>
    <w:p w14:paraId="0D8ED3FA" w14:textId="594E39E6"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 xml:space="preserve">Данный прием включают в работу тогда, когда дети начинают пользоваться активной речью, т. е. могут ответить на вопрос одним словом или словосочетанием. </w:t>
      </w:r>
    </w:p>
    <w:p w14:paraId="3B66D6D7"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Вопросы — ответы</w:t>
      </w:r>
    </w:p>
    <w:p w14:paraId="734CD8B5" w14:textId="293BB8C9"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 xml:space="preserve">Данный прием используется прежде всего для активизации речи детей. Вопрос побуждает детей пользоваться словесной речью, дает возможность проверить их знания и умения в речевой коммуникации. </w:t>
      </w:r>
    </w:p>
    <w:p w14:paraId="577BE2EC" w14:textId="1453534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Для разговорной диалогической речи характерно употребление кратких, в том числе однословных, ответов на вопрос. Наиболее доступны и актуальны для развития речевого общения детей следующие группы вопросов: Кто это? Что это? Какой предмет? Что делает предмет?</w:t>
      </w:r>
    </w:p>
    <w:p w14:paraId="46BD4955" w14:textId="67257E9C"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Вопросы задают, когда дети рассматривают предмет. Формулировка может быть краткой и развернутой. Например, кратко: «Что это?» — «Санки». — «Шуба». — «Варежки»; «Кто это?» — «Кошка». — «Собака». — «Тетя». — «Оля». Или развернуто: «Что нам показывает Стасик?» — ... «Что это у Наташи в руках?» — ... «Что изображено на этой картинке?» — ...</w:t>
      </w:r>
    </w:p>
    <w:p w14:paraId="66B3144C"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lastRenderedPageBreak/>
        <w:t>При рассматривании одного предмета вопросы можно задавать в такой последовательности: «Что это?» — «Елка». — «Что это у елки?» — «Ствол». — «А это что?» — «Ветки». — «Что на ветках у елки?» — «Иголки».</w:t>
      </w:r>
    </w:p>
    <w:p w14:paraId="7F1EA051"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Опосредованное общение через куклу (игрушку)</w:t>
      </w:r>
    </w:p>
    <w:p w14:paraId="77798244" w14:textId="4D3C1FBC"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 xml:space="preserve">Использование данного приема способствует развитию восприятия и активизации речи детей.  В отличие от описанных ранее приемов игрушка привлекается </w:t>
      </w:r>
      <w:r w:rsidR="007820F1" w:rsidRPr="007820F1">
        <w:rPr>
          <w:rStyle w:val="c1"/>
          <w:color w:val="000000"/>
          <w:sz w:val="28"/>
          <w:szCs w:val="28"/>
        </w:rPr>
        <w:t>взрослым</w:t>
      </w:r>
      <w:r w:rsidRPr="007820F1">
        <w:rPr>
          <w:rStyle w:val="c1"/>
          <w:color w:val="000000"/>
          <w:sz w:val="28"/>
          <w:szCs w:val="28"/>
        </w:rPr>
        <w:t xml:space="preserve"> не для ознакомления с нею детей, а для того, чтобы организовать с ее помощью общение с детьми. Игрушкой может быть опосредовано использование всех перечисленных приемов:  задает вопросы, рассматривает предмет или выполняет действия от имени игрушки, и дети отвечают не </w:t>
      </w:r>
      <w:r w:rsidR="007820F1" w:rsidRPr="007820F1">
        <w:rPr>
          <w:rStyle w:val="c1"/>
          <w:color w:val="000000"/>
          <w:sz w:val="28"/>
          <w:szCs w:val="28"/>
        </w:rPr>
        <w:t>педагогу</w:t>
      </w:r>
      <w:r w:rsidRPr="007820F1">
        <w:rPr>
          <w:rStyle w:val="c1"/>
          <w:color w:val="000000"/>
          <w:sz w:val="28"/>
          <w:szCs w:val="28"/>
        </w:rPr>
        <w:t>, а игрушке.</w:t>
      </w:r>
    </w:p>
    <w:p w14:paraId="42EDDEA2"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Очень интересно разыграть этот сюжет с использованием куклы Незнайки: «Незнайка! Не знает. Ничего не знает! Давайте-ка поучим Незнайку, и он будет все знать!»</w:t>
      </w:r>
    </w:p>
    <w:p w14:paraId="60CAB38E"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Многократное проговаривание речевого материала</w:t>
      </w:r>
    </w:p>
    <w:p w14:paraId="5B574BDD"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Данный прием используется для того, чтобы дети могли вслушиваться в изменение слов, когда одни и те же слова употребляются в различных словосочетаниях и в разных формах. При многократном проговаривании речевого материала решаются следующие задачи: развитие восприятия речи детьми (умение сосредоточиться, вникнуть в содержание речи), обогащение словаря детей, развитие понимания различных грамматических форм слова и сочетаний слов.</w:t>
      </w:r>
    </w:p>
    <w:p w14:paraId="5AC6EC88"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4"/>
          <w:b/>
          <w:bCs/>
          <w:i/>
          <w:iCs/>
          <w:color w:val="000000"/>
          <w:sz w:val="28"/>
          <w:szCs w:val="28"/>
        </w:rPr>
        <w:t>Комментирование действий</w:t>
      </w:r>
    </w:p>
    <w:p w14:paraId="1C52F22E" w14:textId="0437E57D"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Комментирование действий детей используется для развития восприятия речи (речевых образцов различной сложности)</w:t>
      </w:r>
      <w:r w:rsidR="00BF6206">
        <w:rPr>
          <w:rStyle w:val="c1"/>
          <w:color w:val="000000"/>
          <w:sz w:val="28"/>
          <w:szCs w:val="28"/>
        </w:rPr>
        <w:t xml:space="preserve">, </w:t>
      </w:r>
      <w:r w:rsidRPr="007820F1">
        <w:rPr>
          <w:rStyle w:val="c1"/>
          <w:color w:val="000000"/>
          <w:sz w:val="28"/>
          <w:szCs w:val="28"/>
        </w:rPr>
        <w:t>обеспечивает не только многократность повторения речевого материала, но и тесную действенную связь слова с обозначаемым им реальным предметом, признаком, действием.</w:t>
      </w:r>
    </w:p>
    <w:p w14:paraId="35056941"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Комментирование действий может применяться воспитателем как во время занятий, так и вне их: в играх, в самообслуживании, во время режимных моментов (умывание, одевание и раздевание, прием пищи).</w:t>
      </w:r>
    </w:p>
    <w:p w14:paraId="2BA3C046" w14:textId="77777777" w:rsidR="0010166F" w:rsidRPr="00CE30C9" w:rsidRDefault="0010166F" w:rsidP="007820F1">
      <w:pPr>
        <w:pStyle w:val="c0"/>
        <w:shd w:val="clear" w:color="auto" w:fill="FFFFFF"/>
        <w:spacing w:before="0" w:beforeAutospacing="0" w:after="0" w:afterAutospacing="0" w:line="276" w:lineRule="auto"/>
        <w:rPr>
          <w:color w:val="000000"/>
          <w:sz w:val="28"/>
          <w:szCs w:val="28"/>
          <w:u w:val="single"/>
        </w:rPr>
      </w:pPr>
      <w:r w:rsidRPr="00CE30C9">
        <w:rPr>
          <w:rStyle w:val="c4"/>
          <w:b/>
          <w:bCs/>
          <w:i/>
          <w:iCs/>
          <w:color w:val="000000"/>
          <w:sz w:val="28"/>
          <w:szCs w:val="28"/>
          <w:u w:val="single"/>
        </w:rPr>
        <w:t>Требования к речи педагога</w:t>
      </w:r>
    </w:p>
    <w:p w14:paraId="44141938"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Большое влияние на развитие речи детей оказывает речь окружающих его взрослых: логопеда, воспитателя, родителей. В связи с этим к речи воспитателя предъявляются особые требования.</w:t>
      </w:r>
    </w:p>
    <w:p w14:paraId="52184060"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Прежде всего, она должна быть неторопливой, спокойной.</w:t>
      </w:r>
    </w:p>
    <w:p w14:paraId="3F79C389" w14:textId="39297CD4" w:rsidR="00CE30C9" w:rsidRPr="00F43208" w:rsidRDefault="0010166F" w:rsidP="007820F1">
      <w:pPr>
        <w:pStyle w:val="c0"/>
        <w:shd w:val="clear" w:color="auto" w:fill="FFFFFF"/>
        <w:spacing w:before="0" w:beforeAutospacing="0" w:after="0" w:afterAutospacing="0" w:line="276" w:lineRule="auto"/>
        <w:rPr>
          <w:rStyle w:val="c4"/>
          <w:color w:val="000000"/>
          <w:sz w:val="28"/>
          <w:szCs w:val="28"/>
        </w:rPr>
      </w:pPr>
      <w:r w:rsidRPr="007820F1">
        <w:rPr>
          <w:rStyle w:val="c1"/>
          <w:color w:val="000000"/>
          <w:sz w:val="28"/>
          <w:szCs w:val="28"/>
        </w:rPr>
        <w:t xml:space="preserve">Выразительность и эмоциональность речи обеспечиваются за счет повышения или понижения голоса в тех местах, к которым следует привлечь внимание ребенка. Особенно четко должны различаться вопросительные и повествовательные, </w:t>
      </w:r>
      <w:proofErr w:type="gramStart"/>
      <w:r w:rsidRPr="007820F1">
        <w:rPr>
          <w:rStyle w:val="c1"/>
          <w:color w:val="000000"/>
          <w:sz w:val="28"/>
          <w:szCs w:val="28"/>
        </w:rPr>
        <w:t>восклицательн</w:t>
      </w:r>
      <w:r w:rsidR="00F43208">
        <w:rPr>
          <w:rStyle w:val="c1"/>
          <w:color w:val="000000"/>
          <w:sz w:val="28"/>
          <w:szCs w:val="28"/>
        </w:rPr>
        <w:t>ое</w:t>
      </w:r>
      <w:proofErr w:type="gramEnd"/>
      <w:r w:rsidR="00F43208">
        <w:rPr>
          <w:rStyle w:val="c1"/>
          <w:color w:val="000000"/>
          <w:sz w:val="28"/>
          <w:szCs w:val="28"/>
        </w:rPr>
        <w:t xml:space="preserve"> и побудительные предложения.</w:t>
      </w:r>
      <w:bookmarkStart w:id="0" w:name="_GoBack"/>
      <w:bookmarkEnd w:id="0"/>
    </w:p>
    <w:p w14:paraId="1C5EBD39" w14:textId="6A0A0E3F" w:rsidR="0010166F" w:rsidRPr="00CE30C9" w:rsidRDefault="00CE30C9" w:rsidP="007820F1">
      <w:pPr>
        <w:pStyle w:val="c0"/>
        <w:shd w:val="clear" w:color="auto" w:fill="FFFFFF"/>
        <w:spacing w:before="0" w:beforeAutospacing="0" w:after="0" w:afterAutospacing="0" w:line="276" w:lineRule="auto"/>
        <w:rPr>
          <w:color w:val="000000"/>
          <w:sz w:val="28"/>
          <w:szCs w:val="28"/>
          <w:u w:val="single"/>
        </w:rPr>
      </w:pPr>
      <w:r w:rsidRPr="00CE30C9">
        <w:rPr>
          <w:rStyle w:val="c4"/>
          <w:b/>
          <w:bCs/>
          <w:i/>
          <w:iCs/>
          <w:color w:val="000000"/>
          <w:sz w:val="28"/>
          <w:szCs w:val="28"/>
          <w:u w:val="single"/>
        </w:rPr>
        <w:lastRenderedPageBreak/>
        <w:t>Развитие речи в игре</w:t>
      </w:r>
    </w:p>
    <w:p w14:paraId="37A5E200"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Одной из первых форм детской игровой деятельности является </w:t>
      </w:r>
      <w:r w:rsidRPr="007820F1">
        <w:rPr>
          <w:rStyle w:val="c4"/>
          <w:b/>
          <w:bCs/>
          <w:i/>
          <w:iCs/>
          <w:color w:val="000000"/>
          <w:sz w:val="28"/>
          <w:szCs w:val="28"/>
        </w:rPr>
        <w:t>сюжетно-ролевая игра.</w:t>
      </w:r>
      <w:r w:rsidRPr="007820F1">
        <w:rPr>
          <w:rStyle w:val="c1"/>
          <w:color w:val="000000"/>
          <w:sz w:val="28"/>
          <w:szCs w:val="28"/>
        </w:rPr>
        <w:t> Сюжетно-ролевая игра оказывает положительное влияние на развитие речи. В процессе игры воспитатель разговаривает с детьми, в результате чего у неговорящего ребенка возникает потребность в речевом общении. Ему хочется попросить взрослого о чем-либо, сообщить ему что-то. Воспитатель всячески побуждает детей обращаться с вопросами. по поводу той или иной игрушки.</w:t>
      </w:r>
    </w:p>
    <w:p w14:paraId="1DBBF591"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Особое место в педагогическом процессе занимают </w:t>
      </w:r>
      <w:r w:rsidRPr="007820F1">
        <w:rPr>
          <w:rStyle w:val="c4"/>
          <w:b/>
          <w:bCs/>
          <w:i/>
          <w:iCs/>
          <w:color w:val="000000"/>
          <w:sz w:val="28"/>
          <w:szCs w:val="28"/>
        </w:rPr>
        <w:t>дидактические игры.</w:t>
      </w:r>
      <w:r w:rsidRPr="007820F1">
        <w:rPr>
          <w:rStyle w:val="c1"/>
          <w:color w:val="000000"/>
          <w:sz w:val="28"/>
          <w:szCs w:val="28"/>
        </w:rPr>
        <w:t> Они им ют большое познавательное значение, так как расширяют кругозор детей, учат выделять свойства предметов, находить в них сходства - различия и т. д. Любая дидактическая игра развивает внимание, в том числе речи, наблюдательность, память, сообразительность.</w:t>
      </w:r>
    </w:p>
    <w:p w14:paraId="4EC86DCD" w14:textId="09D70A5B"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В системе воспитания в детском саду большое место отводится </w:t>
      </w:r>
      <w:r w:rsidRPr="007820F1">
        <w:rPr>
          <w:rStyle w:val="c4"/>
          <w:b/>
          <w:bCs/>
          <w:i/>
          <w:iCs/>
          <w:color w:val="000000"/>
          <w:sz w:val="28"/>
          <w:szCs w:val="28"/>
        </w:rPr>
        <w:t>подвижным играм</w:t>
      </w:r>
      <w:r w:rsidR="00CE30C9">
        <w:rPr>
          <w:rStyle w:val="c1"/>
          <w:color w:val="000000"/>
          <w:sz w:val="28"/>
          <w:szCs w:val="28"/>
        </w:rPr>
        <w:t xml:space="preserve">. С </w:t>
      </w:r>
      <w:r w:rsidRPr="007820F1">
        <w:rPr>
          <w:rStyle w:val="c1"/>
          <w:color w:val="000000"/>
          <w:sz w:val="28"/>
          <w:szCs w:val="28"/>
        </w:rPr>
        <w:t xml:space="preserve">детьми полезно проводить подвижные игры с рифмованным текстом, ритмичными движениями. </w:t>
      </w:r>
      <w:r w:rsidR="00CE30C9">
        <w:rPr>
          <w:rStyle w:val="c1"/>
          <w:color w:val="000000"/>
          <w:sz w:val="28"/>
          <w:szCs w:val="28"/>
        </w:rPr>
        <w:t>В</w:t>
      </w:r>
      <w:r w:rsidRPr="007820F1">
        <w:rPr>
          <w:rStyle w:val="c1"/>
          <w:color w:val="000000"/>
          <w:sz w:val="28"/>
          <w:szCs w:val="28"/>
        </w:rPr>
        <w:t>се игры, организованные взрослыми, должны проводиться эмоционально, живо и непринужденно.</w:t>
      </w:r>
    </w:p>
    <w:p w14:paraId="7A293F2A"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Начиная с первого года обучения проводятся также </w:t>
      </w:r>
      <w:r w:rsidRPr="007820F1">
        <w:rPr>
          <w:rStyle w:val="c4"/>
          <w:b/>
          <w:bCs/>
          <w:i/>
          <w:iCs/>
          <w:color w:val="000000"/>
          <w:sz w:val="28"/>
          <w:szCs w:val="28"/>
        </w:rPr>
        <w:t>игры-драматизации</w:t>
      </w:r>
      <w:r w:rsidRPr="007820F1">
        <w:rPr>
          <w:rStyle w:val="c1"/>
          <w:color w:val="000000"/>
          <w:sz w:val="28"/>
          <w:szCs w:val="28"/>
        </w:rPr>
        <w:t>.</w:t>
      </w:r>
    </w:p>
    <w:p w14:paraId="1B692B77" w14:textId="77777777" w:rsidR="0010166F" w:rsidRPr="007820F1" w:rsidRDefault="0010166F" w:rsidP="007820F1">
      <w:pPr>
        <w:pStyle w:val="c0"/>
        <w:shd w:val="clear" w:color="auto" w:fill="FFFFFF"/>
        <w:spacing w:before="0" w:beforeAutospacing="0" w:after="0" w:afterAutospacing="0" w:line="276" w:lineRule="auto"/>
        <w:rPr>
          <w:color w:val="000000"/>
          <w:sz w:val="28"/>
          <w:szCs w:val="28"/>
        </w:rPr>
      </w:pPr>
      <w:r w:rsidRPr="007820F1">
        <w:rPr>
          <w:rStyle w:val="c1"/>
          <w:color w:val="000000"/>
          <w:sz w:val="28"/>
          <w:szCs w:val="28"/>
        </w:rPr>
        <w:t>Наблюдение за наблюдателями</w:t>
      </w:r>
    </w:p>
    <w:p w14:paraId="46D064D4" w14:textId="77777777" w:rsidR="0010166F" w:rsidRPr="0010166F" w:rsidRDefault="0010166F" w:rsidP="0010166F">
      <w:pPr>
        <w:shd w:val="clear" w:color="auto" w:fill="FFFFFF"/>
        <w:spacing w:after="0" w:line="240" w:lineRule="auto"/>
        <w:ind w:firstLine="710"/>
        <w:jc w:val="both"/>
        <w:rPr>
          <w:rFonts w:ascii="Calibri" w:eastAsia="Times New Roman" w:hAnsi="Calibri" w:cs="Times New Roman"/>
          <w:color w:val="000000"/>
          <w:lang w:eastAsia="ru-RU"/>
        </w:rPr>
      </w:pPr>
    </w:p>
    <w:p w14:paraId="3EAFBC3A" w14:textId="6606696E" w:rsidR="0010166F" w:rsidRPr="00CE30C9" w:rsidRDefault="0010166F" w:rsidP="00CE30C9">
      <w:pPr>
        <w:shd w:val="clear" w:color="auto" w:fill="FFFFFF"/>
        <w:spacing w:after="0" w:line="276" w:lineRule="auto"/>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Ткаченко</w:t>
      </w:r>
      <w:r w:rsidR="00CE30C9">
        <w:rPr>
          <w:rFonts w:ascii="Times New Roman" w:eastAsia="Times New Roman" w:hAnsi="Times New Roman" w:cs="Times New Roman"/>
          <w:color w:val="383119"/>
          <w:sz w:val="28"/>
          <w:szCs w:val="28"/>
          <w:lang w:eastAsia="ru-RU"/>
        </w:rPr>
        <w:t xml:space="preserve"> Т.А.</w:t>
      </w:r>
      <w:r w:rsidRPr="00CE30C9">
        <w:rPr>
          <w:rFonts w:ascii="Times New Roman" w:eastAsia="Times New Roman" w:hAnsi="Times New Roman" w:cs="Times New Roman"/>
          <w:color w:val="383119"/>
          <w:sz w:val="28"/>
          <w:szCs w:val="28"/>
          <w:lang w:eastAsia="ru-RU"/>
        </w:rPr>
        <w:t xml:space="preserve"> предлагает следующий порядок работы по развитию связной речи.</w:t>
      </w:r>
    </w:p>
    <w:p w14:paraId="76D4D7E1"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1.      </w:t>
      </w:r>
      <w:r w:rsidRPr="00CE30C9">
        <w:rPr>
          <w:rFonts w:ascii="Times New Roman" w:eastAsia="Times New Roman" w:hAnsi="Times New Roman" w:cs="Times New Roman"/>
          <w:b/>
          <w:bCs/>
          <w:color w:val="383119"/>
          <w:sz w:val="28"/>
          <w:szCs w:val="28"/>
          <w:lang w:eastAsia="ru-RU"/>
        </w:rPr>
        <w:t>Воспроизведение рассказа, составленного по демонстрируемому действию.</w:t>
      </w:r>
    </w:p>
    <w:p w14:paraId="5E6AD8A2"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Здесь наглядность представлена максимально: в виде предметов, объектов и действий с ними, непосредственно наблюдаемых детьми. Планом высказывания служит порядок действий, производимых на глазах детей. Необходимые речевые средства детям дает образец рассказа логопеда.</w:t>
      </w:r>
    </w:p>
    <w:p w14:paraId="4405AF78"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2.      </w:t>
      </w:r>
      <w:r w:rsidRPr="00CE30C9">
        <w:rPr>
          <w:rFonts w:ascii="Times New Roman" w:eastAsia="Times New Roman" w:hAnsi="Times New Roman" w:cs="Times New Roman"/>
          <w:b/>
          <w:bCs/>
          <w:color w:val="383119"/>
          <w:sz w:val="28"/>
          <w:szCs w:val="28"/>
          <w:lang w:eastAsia="ru-RU"/>
        </w:rPr>
        <w:t>Составление рассказа по следам продемонстрированного действия.</w:t>
      </w:r>
      <w:r w:rsidRPr="00CE30C9">
        <w:rPr>
          <w:rFonts w:ascii="Times New Roman" w:eastAsia="Times New Roman" w:hAnsi="Times New Roman" w:cs="Times New Roman"/>
          <w:color w:val="383119"/>
          <w:sz w:val="28"/>
          <w:szCs w:val="28"/>
          <w:lang w:eastAsia="ru-RU"/>
        </w:rPr>
        <w:t> Наглядность и план высказывания аналогичны используемым на предыдущем этапе; усложнение достигается за счет отсутствия образца рассказа, что, кроме того, позволяет разнообразить лексическое и грамматическое наполнение связной речи.</w:t>
      </w:r>
    </w:p>
    <w:p w14:paraId="292968A9"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3.      </w:t>
      </w:r>
      <w:r w:rsidRPr="00CE30C9">
        <w:rPr>
          <w:rFonts w:ascii="Times New Roman" w:eastAsia="Times New Roman" w:hAnsi="Times New Roman" w:cs="Times New Roman"/>
          <w:b/>
          <w:bCs/>
          <w:color w:val="383119"/>
          <w:sz w:val="28"/>
          <w:szCs w:val="28"/>
          <w:lang w:eastAsia="ru-RU"/>
        </w:rPr>
        <w:t xml:space="preserve">Пересказ рассказа с использованием </w:t>
      </w:r>
      <w:proofErr w:type="spellStart"/>
      <w:r w:rsidRPr="00CE30C9">
        <w:rPr>
          <w:rFonts w:ascii="Times New Roman" w:eastAsia="Times New Roman" w:hAnsi="Times New Roman" w:cs="Times New Roman"/>
          <w:b/>
          <w:bCs/>
          <w:color w:val="383119"/>
          <w:sz w:val="28"/>
          <w:szCs w:val="28"/>
          <w:lang w:eastAsia="ru-RU"/>
        </w:rPr>
        <w:t>фланелеграфа</w:t>
      </w:r>
      <w:proofErr w:type="spellEnd"/>
      <w:r w:rsidRPr="00CE30C9">
        <w:rPr>
          <w:rFonts w:ascii="Times New Roman" w:eastAsia="Times New Roman" w:hAnsi="Times New Roman" w:cs="Times New Roman"/>
          <w:color w:val="383119"/>
          <w:sz w:val="28"/>
          <w:szCs w:val="28"/>
          <w:lang w:eastAsia="ru-RU"/>
        </w:rPr>
        <w:t xml:space="preserve">. В этом виде рассказывания непосредственные действия с предметами и объектами заменяются действиями на </w:t>
      </w:r>
      <w:proofErr w:type="spellStart"/>
      <w:r w:rsidRPr="00CE30C9">
        <w:rPr>
          <w:rFonts w:ascii="Times New Roman" w:eastAsia="Times New Roman" w:hAnsi="Times New Roman" w:cs="Times New Roman"/>
          <w:color w:val="383119"/>
          <w:sz w:val="28"/>
          <w:szCs w:val="28"/>
          <w:lang w:eastAsia="ru-RU"/>
        </w:rPr>
        <w:t>фланелеграфе</w:t>
      </w:r>
      <w:proofErr w:type="spellEnd"/>
      <w:r w:rsidRPr="00CE30C9">
        <w:rPr>
          <w:rFonts w:ascii="Times New Roman" w:eastAsia="Times New Roman" w:hAnsi="Times New Roman" w:cs="Times New Roman"/>
          <w:color w:val="383119"/>
          <w:sz w:val="28"/>
          <w:szCs w:val="28"/>
          <w:lang w:eastAsia="ru-RU"/>
        </w:rPr>
        <w:t xml:space="preserve"> с предметными картинками; план рассказывания обеспечивается порядком картинок, последовательно выставляемых на </w:t>
      </w:r>
      <w:proofErr w:type="spellStart"/>
      <w:r w:rsidRPr="00CE30C9">
        <w:rPr>
          <w:rFonts w:ascii="Times New Roman" w:eastAsia="Times New Roman" w:hAnsi="Times New Roman" w:cs="Times New Roman"/>
          <w:color w:val="383119"/>
          <w:sz w:val="28"/>
          <w:szCs w:val="28"/>
          <w:lang w:eastAsia="ru-RU"/>
        </w:rPr>
        <w:t>фланелеграфе</w:t>
      </w:r>
      <w:proofErr w:type="spellEnd"/>
      <w:r w:rsidRPr="00CE30C9">
        <w:rPr>
          <w:rFonts w:ascii="Times New Roman" w:eastAsia="Times New Roman" w:hAnsi="Times New Roman" w:cs="Times New Roman"/>
          <w:color w:val="383119"/>
          <w:sz w:val="28"/>
          <w:szCs w:val="28"/>
          <w:lang w:eastAsia="ru-RU"/>
        </w:rPr>
        <w:t>.</w:t>
      </w:r>
    </w:p>
    <w:p w14:paraId="34A0DB9C"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lastRenderedPageBreak/>
        <w:t>4.      </w:t>
      </w:r>
      <w:r w:rsidRPr="00CE30C9">
        <w:rPr>
          <w:rFonts w:ascii="Times New Roman" w:eastAsia="Times New Roman" w:hAnsi="Times New Roman" w:cs="Times New Roman"/>
          <w:b/>
          <w:bCs/>
          <w:color w:val="383119"/>
          <w:sz w:val="28"/>
          <w:szCs w:val="28"/>
          <w:lang w:eastAsia="ru-RU"/>
        </w:rPr>
        <w:t>Пересказ рассказа с наглядной опорой в виде серии сюжетных картин.</w:t>
      </w:r>
      <w:r w:rsidRPr="00CE30C9">
        <w:rPr>
          <w:rFonts w:ascii="Times New Roman" w:eastAsia="Times New Roman" w:hAnsi="Times New Roman" w:cs="Times New Roman"/>
          <w:color w:val="383119"/>
          <w:sz w:val="28"/>
          <w:szCs w:val="28"/>
          <w:lang w:eastAsia="ru-RU"/>
        </w:rPr>
        <w:t> Наглядность представлена предметами, объектами и действиями с ними, изображенными на сюжетных картинах; их последовательность служит одновременно планом высказывания; образец рассказа логопеда дает детям необходимые речевые средства.</w:t>
      </w:r>
    </w:p>
    <w:p w14:paraId="1A15BCB3"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5.      </w:t>
      </w:r>
      <w:r w:rsidRPr="00CE30C9">
        <w:rPr>
          <w:rFonts w:ascii="Times New Roman" w:eastAsia="Times New Roman" w:hAnsi="Times New Roman" w:cs="Times New Roman"/>
          <w:b/>
          <w:bCs/>
          <w:color w:val="383119"/>
          <w:sz w:val="28"/>
          <w:szCs w:val="28"/>
          <w:lang w:eastAsia="ru-RU"/>
        </w:rPr>
        <w:t>Составление рассказа по серии сюжетных картин.</w:t>
      </w:r>
      <w:r w:rsidRPr="00CE30C9">
        <w:rPr>
          <w:rFonts w:ascii="Times New Roman" w:eastAsia="Times New Roman" w:hAnsi="Times New Roman" w:cs="Times New Roman"/>
          <w:color w:val="383119"/>
          <w:sz w:val="28"/>
          <w:szCs w:val="28"/>
          <w:lang w:eastAsia="ru-RU"/>
        </w:rPr>
        <w:t> Наглядность и план высказывания обеспечиваются теми же средствами, что и на предыдущем этапе; усложнение достигается за счёт отсутствия образца рассказа логопеда.</w:t>
      </w:r>
    </w:p>
    <w:p w14:paraId="4EF4EE60"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6.      </w:t>
      </w:r>
      <w:r w:rsidRPr="00CE30C9">
        <w:rPr>
          <w:rFonts w:ascii="Times New Roman" w:eastAsia="Times New Roman" w:hAnsi="Times New Roman" w:cs="Times New Roman"/>
          <w:b/>
          <w:bCs/>
          <w:color w:val="383119"/>
          <w:sz w:val="28"/>
          <w:szCs w:val="28"/>
          <w:lang w:eastAsia="ru-RU"/>
        </w:rPr>
        <w:t>Пересказ рассказа с наглядной опорой в виде одной сюжетной картины.</w:t>
      </w:r>
      <w:r w:rsidRPr="00CE30C9">
        <w:rPr>
          <w:rFonts w:ascii="Times New Roman" w:eastAsia="Times New Roman" w:hAnsi="Times New Roman" w:cs="Times New Roman"/>
          <w:color w:val="383119"/>
          <w:sz w:val="28"/>
          <w:szCs w:val="28"/>
          <w:lang w:eastAsia="ru-RU"/>
        </w:rPr>
        <w:t> Наглядность уменьшена за счёт отсутствия видимой динамики событий: дети наблюдают, как правило, конечный этап действий; моделирование плана рассказа достигается путем использования образца логопеда и его вопросного плана.</w:t>
      </w:r>
    </w:p>
    <w:p w14:paraId="2569C06E"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7.      </w:t>
      </w:r>
      <w:r w:rsidRPr="00CE30C9">
        <w:rPr>
          <w:rFonts w:ascii="Times New Roman" w:eastAsia="Times New Roman" w:hAnsi="Times New Roman" w:cs="Times New Roman"/>
          <w:b/>
          <w:bCs/>
          <w:color w:val="383119"/>
          <w:sz w:val="28"/>
          <w:szCs w:val="28"/>
          <w:lang w:eastAsia="ru-RU"/>
        </w:rPr>
        <w:t>Составление рассказа по одной сюжетной картине.</w:t>
      </w:r>
      <w:r w:rsidRPr="00CE30C9">
        <w:rPr>
          <w:rFonts w:ascii="Times New Roman" w:eastAsia="Times New Roman" w:hAnsi="Times New Roman" w:cs="Times New Roman"/>
          <w:color w:val="383119"/>
          <w:sz w:val="28"/>
          <w:szCs w:val="28"/>
          <w:lang w:eastAsia="ru-RU"/>
        </w:rPr>
        <w:t> Отсутствие образца еще более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14:paraId="6507F07C" w14:textId="77777777" w:rsidR="0010166F" w:rsidRPr="00CE30C9" w:rsidRDefault="0010166F"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r w:rsidRPr="00CE30C9">
        <w:rPr>
          <w:rFonts w:ascii="Times New Roman" w:eastAsia="Times New Roman" w:hAnsi="Times New Roman" w:cs="Times New Roman"/>
          <w:color w:val="383119"/>
          <w:sz w:val="28"/>
          <w:szCs w:val="28"/>
          <w:lang w:eastAsia="ru-RU"/>
        </w:rPr>
        <w:t>8.      </w:t>
      </w:r>
      <w:r w:rsidRPr="00CE30C9">
        <w:rPr>
          <w:rFonts w:ascii="Times New Roman" w:eastAsia="Times New Roman" w:hAnsi="Times New Roman" w:cs="Times New Roman"/>
          <w:b/>
          <w:bCs/>
          <w:color w:val="383119"/>
          <w:sz w:val="28"/>
          <w:szCs w:val="28"/>
          <w:lang w:eastAsia="ru-RU"/>
        </w:rPr>
        <w:t>Сравнение предметов и объектов с помощью вспомогательных средств</w:t>
      </w:r>
      <w:r w:rsidRPr="00CE30C9">
        <w:rPr>
          <w:rFonts w:ascii="Times New Roman" w:eastAsia="Times New Roman" w:hAnsi="Times New Roman" w:cs="Times New Roman"/>
          <w:color w:val="383119"/>
          <w:sz w:val="28"/>
          <w:szCs w:val="28"/>
          <w:lang w:eastAsia="ru-RU"/>
        </w:rPr>
        <w:t> (схем для составления описательных и сравнительных рассказов).</w:t>
      </w:r>
    </w:p>
    <w:p w14:paraId="73533B61" w14:textId="1D4004B2" w:rsidR="0010166F" w:rsidRDefault="0010166F" w:rsidP="00CE30C9">
      <w:pPr>
        <w:shd w:val="clear" w:color="auto" w:fill="FFFFFF"/>
        <w:spacing w:after="0" w:line="276" w:lineRule="auto"/>
        <w:ind w:firstLine="300"/>
        <w:jc w:val="both"/>
        <w:rPr>
          <w:rFonts w:ascii="Times New Roman" w:eastAsia="Times New Roman" w:hAnsi="Times New Roman" w:cs="Times New Roman"/>
          <w:b/>
          <w:bCs/>
          <w:color w:val="383119"/>
          <w:sz w:val="28"/>
          <w:szCs w:val="28"/>
          <w:lang w:eastAsia="ru-RU"/>
        </w:rPr>
      </w:pPr>
      <w:r w:rsidRPr="00CE30C9">
        <w:rPr>
          <w:rFonts w:ascii="Times New Roman" w:eastAsia="Times New Roman" w:hAnsi="Times New Roman" w:cs="Times New Roman"/>
          <w:color w:val="383119"/>
          <w:sz w:val="28"/>
          <w:szCs w:val="28"/>
          <w:lang w:eastAsia="ru-RU"/>
        </w:rPr>
        <w:t>9.      </w:t>
      </w:r>
      <w:r w:rsidRPr="00CE30C9">
        <w:rPr>
          <w:rFonts w:ascii="Times New Roman" w:eastAsia="Times New Roman" w:hAnsi="Times New Roman" w:cs="Times New Roman"/>
          <w:b/>
          <w:bCs/>
          <w:color w:val="383119"/>
          <w:sz w:val="28"/>
          <w:szCs w:val="28"/>
          <w:lang w:eastAsia="ru-RU"/>
        </w:rPr>
        <w:t>Описание предметов и объектов с помощью вспомогательных средств.</w:t>
      </w:r>
    </w:p>
    <w:p w14:paraId="3C00D796" w14:textId="075B74CE" w:rsidR="00CE30C9" w:rsidRDefault="00CE30C9"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p>
    <w:p w14:paraId="5A9CB81C" w14:textId="77777777" w:rsidR="00CE30C9" w:rsidRPr="00CE30C9" w:rsidRDefault="00CE30C9" w:rsidP="00CE30C9">
      <w:pPr>
        <w:shd w:val="clear" w:color="auto" w:fill="FFFFFF"/>
        <w:spacing w:after="0" w:line="276" w:lineRule="auto"/>
        <w:ind w:firstLine="300"/>
        <w:jc w:val="both"/>
        <w:rPr>
          <w:rFonts w:ascii="Times New Roman" w:eastAsia="Times New Roman" w:hAnsi="Times New Roman" w:cs="Times New Roman"/>
          <w:color w:val="383119"/>
          <w:sz w:val="28"/>
          <w:szCs w:val="28"/>
          <w:lang w:eastAsia="ru-RU"/>
        </w:rPr>
      </w:pPr>
    </w:p>
    <w:p w14:paraId="0808CA9B" w14:textId="77777777" w:rsidR="00CE30C9" w:rsidRPr="000D0FF5" w:rsidRDefault="00CE30C9" w:rsidP="000D0FF5">
      <w:pPr>
        <w:shd w:val="clear" w:color="auto" w:fill="FFFFFF"/>
        <w:spacing w:after="0" w:line="276" w:lineRule="auto"/>
        <w:ind w:firstLine="300"/>
        <w:rPr>
          <w:rFonts w:ascii="Times New Roman" w:eastAsia="Times New Roman" w:hAnsi="Times New Roman" w:cs="Times New Roman"/>
          <w:b/>
          <w:sz w:val="28"/>
          <w:szCs w:val="28"/>
          <w:lang w:eastAsia="ru-RU"/>
        </w:rPr>
      </w:pPr>
      <w:r w:rsidRPr="000D0FF5">
        <w:rPr>
          <w:rFonts w:ascii="Times New Roman" w:eastAsia="Times New Roman" w:hAnsi="Times New Roman" w:cs="Times New Roman"/>
          <w:b/>
          <w:sz w:val="28"/>
          <w:szCs w:val="28"/>
          <w:lang w:eastAsia="ru-RU"/>
        </w:rPr>
        <w:t>Литература:</w:t>
      </w:r>
    </w:p>
    <w:p w14:paraId="5B19EE19" w14:textId="10FAFEAC" w:rsidR="0010166F" w:rsidRPr="000D0FF5" w:rsidRDefault="0010166F" w:rsidP="000D0FF5">
      <w:pPr>
        <w:shd w:val="clear" w:color="auto" w:fill="FFFFFF"/>
        <w:spacing w:after="0" w:line="276" w:lineRule="auto"/>
        <w:ind w:firstLine="300"/>
        <w:rPr>
          <w:rFonts w:ascii="Times New Roman" w:eastAsia="Times New Roman" w:hAnsi="Times New Roman" w:cs="Times New Roman"/>
          <w:sz w:val="28"/>
          <w:szCs w:val="28"/>
          <w:lang w:eastAsia="ru-RU"/>
        </w:rPr>
      </w:pPr>
      <w:r w:rsidRPr="000D0FF5">
        <w:rPr>
          <w:rFonts w:ascii="Times New Roman" w:eastAsia="Times New Roman" w:hAnsi="Times New Roman" w:cs="Times New Roman"/>
          <w:sz w:val="28"/>
          <w:szCs w:val="28"/>
          <w:lang w:eastAsia="ru-RU"/>
        </w:rPr>
        <w:t>1. Ткаченко Т.А., Логопедическая тетрадь. Формирование и развитие связной речи. Москва, Гном и Д, 2001.</w:t>
      </w:r>
      <w:r w:rsidRPr="000D0FF5">
        <w:rPr>
          <w:rFonts w:ascii="Times New Roman" w:eastAsia="Times New Roman" w:hAnsi="Times New Roman" w:cs="Times New Roman"/>
          <w:sz w:val="28"/>
          <w:szCs w:val="28"/>
          <w:lang w:eastAsia="ru-RU"/>
        </w:rPr>
        <w:br/>
        <w:t>2. Ткаченко Т.А., «Учим говорить правильно» (система коррекции общего недоразвития речи у детей 5-6 лет), Москва, 2004 г.</w:t>
      </w:r>
      <w:r w:rsidRPr="000D0FF5">
        <w:rPr>
          <w:rFonts w:ascii="Times New Roman" w:eastAsia="Times New Roman" w:hAnsi="Times New Roman" w:cs="Times New Roman"/>
          <w:sz w:val="28"/>
          <w:szCs w:val="28"/>
          <w:lang w:eastAsia="ru-RU"/>
        </w:rPr>
        <w:br/>
        <w:t>3. Ткаченко Т.А., «Формирование связной речи», «Сборник упражнений и методических рекомендаций», Москва, 2003 г.</w:t>
      </w:r>
      <w:r w:rsidRPr="000D0FF5">
        <w:rPr>
          <w:rFonts w:ascii="Times New Roman" w:eastAsia="Times New Roman" w:hAnsi="Times New Roman" w:cs="Times New Roman"/>
          <w:sz w:val="28"/>
          <w:szCs w:val="28"/>
          <w:lang w:eastAsia="ru-RU"/>
        </w:rPr>
        <w:br/>
        <w:t xml:space="preserve">4. «Нарушения речи и голоса у детей», под редакцией С.С. </w:t>
      </w:r>
      <w:proofErr w:type="spellStart"/>
      <w:r w:rsidRPr="000D0FF5">
        <w:rPr>
          <w:rFonts w:ascii="Times New Roman" w:eastAsia="Times New Roman" w:hAnsi="Times New Roman" w:cs="Times New Roman"/>
          <w:sz w:val="28"/>
          <w:szCs w:val="28"/>
          <w:lang w:eastAsia="ru-RU"/>
        </w:rPr>
        <w:t>Ляпидевского</w:t>
      </w:r>
      <w:proofErr w:type="spellEnd"/>
      <w:r w:rsidRPr="000D0FF5">
        <w:rPr>
          <w:rFonts w:ascii="Times New Roman" w:eastAsia="Times New Roman" w:hAnsi="Times New Roman" w:cs="Times New Roman"/>
          <w:sz w:val="28"/>
          <w:szCs w:val="28"/>
          <w:lang w:eastAsia="ru-RU"/>
        </w:rPr>
        <w:t xml:space="preserve"> и С.Н. Шаховской, Москва, 1969 г.</w:t>
      </w:r>
      <w:r w:rsidRPr="000D0FF5">
        <w:rPr>
          <w:rFonts w:ascii="Times New Roman" w:eastAsia="Times New Roman" w:hAnsi="Times New Roman" w:cs="Times New Roman"/>
          <w:sz w:val="28"/>
          <w:szCs w:val="28"/>
          <w:lang w:eastAsia="ru-RU"/>
        </w:rPr>
        <w:br/>
        <w:t>5. Эльконин Д.Б., «Развитие речи», Москва, 1964 год.</w:t>
      </w:r>
      <w:r w:rsidRPr="000D0FF5">
        <w:rPr>
          <w:rFonts w:ascii="Times New Roman" w:eastAsia="Times New Roman" w:hAnsi="Times New Roman" w:cs="Times New Roman"/>
          <w:sz w:val="28"/>
          <w:szCs w:val="28"/>
          <w:lang w:eastAsia="ru-RU"/>
        </w:rPr>
        <w:br/>
        <w:t>6. Леонтьев А.А., «Исследования детской речи» // Основы теории речевой деятельности, Москва, 1974 г.</w:t>
      </w:r>
      <w:r w:rsidRPr="000D0FF5">
        <w:rPr>
          <w:rFonts w:ascii="Times New Roman" w:eastAsia="Times New Roman" w:hAnsi="Times New Roman" w:cs="Times New Roman"/>
          <w:sz w:val="28"/>
          <w:szCs w:val="28"/>
          <w:lang w:eastAsia="ru-RU"/>
        </w:rPr>
        <w:br/>
        <w:t>7. Тихеева Е.И., «Развитие речи детей», Москва, 1964 год.</w:t>
      </w:r>
      <w:r w:rsidRPr="000D0FF5">
        <w:rPr>
          <w:rFonts w:ascii="Times New Roman" w:eastAsia="Times New Roman" w:hAnsi="Times New Roman" w:cs="Times New Roman"/>
          <w:sz w:val="28"/>
          <w:szCs w:val="28"/>
          <w:lang w:eastAsia="ru-RU"/>
        </w:rPr>
        <w:br/>
        <w:t xml:space="preserve">8. Жукова Н.С., </w:t>
      </w:r>
      <w:proofErr w:type="spellStart"/>
      <w:r w:rsidRPr="000D0FF5">
        <w:rPr>
          <w:rFonts w:ascii="Times New Roman" w:eastAsia="Times New Roman" w:hAnsi="Times New Roman" w:cs="Times New Roman"/>
          <w:sz w:val="28"/>
          <w:szCs w:val="28"/>
          <w:lang w:eastAsia="ru-RU"/>
        </w:rPr>
        <w:t>Мастюкова</w:t>
      </w:r>
      <w:proofErr w:type="spellEnd"/>
      <w:r w:rsidRPr="000D0FF5">
        <w:rPr>
          <w:rFonts w:ascii="Times New Roman" w:eastAsia="Times New Roman" w:hAnsi="Times New Roman" w:cs="Times New Roman"/>
          <w:sz w:val="28"/>
          <w:szCs w:val="28"/>
          <w:lang w:eastAsia="ru-RU"/>
        </w:rPr>
        <w:t xml:space="preserve"> Е.М., Филичева Т.Б.. «Преодоление общего недоразвития речи у дошкольников», Москва, 1990 г.</w:t>
      </w:r>
      <w:r w:rsidRPr="000D0FF5">
        <w:rPr>
          <w:rFonts w:ascii="Times New Roman" w:eastAsia="Times New Roman" w:hAnsi="Times New Roman" w:cs="Times New Roman"/>
          <w:sz w:val="28"/>
          <w:szCs w:val="28"/>
          <w:lang w:eastAsia="ru-RU"/>
        </w:rPr>
        <w:br/>
      </w:r>
      <w:r w:rsidRPr="000D0FF5">
        <w:rPr>
          <w:rFonts w:ascii="Times New Roman" w:eastAsia="Times New Roman" w:hAnsi="Times New Roman" w:cs="Times New Roman"/>
          <w:sz w:val="28"/>
          <w:szCs w:val="28"/>
          <w:lang w:eastAsia="ru-RU"/>
        </w:rPr>
        <w:lastRenderedPageBreak/>
        <w:t xml:space="preserve">9. Глухов В.П., «Формирование связной речи детей дошкольного возраста с общим недоразвитием речи», Москва, </w:t>
      </w:r>
      <w:proofErr w:type="spellStart"/>
      <w:r w:rsidRPr="000D0FF5">
        <w:rPr>
          <w:rFonts w:ascii="Times New Roman" w:eastAsia="Times New Roman" w:hAnsi="Times New Roman" w:cs="Times New Roman"/>
          <w:sz w:val="28"/>
          <w:szCs w:val="28"/>
          <w:lang w:eastAsia="ru-RU"/>
        </w:rPr>
        <w:t>Аркти</w:t>
      </w:r>
      <w:proofErr w:type="spellEnd"/>
      <w:r w:rsidRPr="000D0FF5">
        <w:rPr>
          <w:rFonts w:ascii="Times New Roman" w:eastAsia="Times New Roman" w:hAnsi="Times New Roman" w:cs="Times New Roman"/>
          <w:sz w:val="28"/>
          <w:szCs w:val="28"/>
          <w:lang w:eastAsia="ru-RU"/>
        </w:rPr>
        <w:t>, 2002 г.</w:t>
      </w:r>
      <w:r w:rsidRPr="000D0FF5">
        <w:rPr>
          <w:rFonts w:ascii="Times New Roman" w:eastAsia="Times New Roman" w:hAnsi="Times New Roman" w:cs="Times New Roman"/>
          <w:sz w:val="28"/>
          <w:szCs w:val="28"/>
          <w:lang w:eastAsia="ru-RU"/>
        </w:rPr>
        <w:br/>
        <w:t xml:space="preserve">10. </w:t>
      </w:r>
      <w:proofErr w:type="spellStart"/>
      <w:r w:rsidRPr="000D0FF5">
        <w:rPr>
          <w:rFonts w:ascii="Times New Roman" w:eastAsia="Times New Roman" w:hAnsi="Times New Roman" w:cs="Times New Roman"/>
          <w:sz w:val="28"/>
          <w:szCs w:val="28"/>
          <w:lang w:eastAsia="ru-RU"/>
        </w:rPr>
        <w:t>Бородич</w:t>
      </w:r>
      <w:proofErr w:type="spellEnd"/>
      <w:r w:rsidRPr="000D0FF5">
        <w:rPr>
          <w:rFonts w:ascii="Times New Roman" w:eastAsia="Times New Roman" w:hAnsi="Times New Roman" w:cs="Times New Roman"/>
          <w:sz w:val="28"/>
          <w:szCs w:val="28"/>
          <w:lang w:eastAsia="ru-RU"/>
        </w:rPr>
        <w:t xml:space="preserve"> А. М., «Методика развития речи детей». Москва, 1984 г.</w:t>
      </w:r>
      <w:r w:rsidRPr="000D0FF5">
        <w:rPr>
          <w:rFonts w:ascii="Times New Roman" w:eastAsia="Times New Roman" w:hAnsi="Times New Roman" w:cs="Times New Roman"/>
          <w:sz w:val="28"/>
          <w:szCs w:val="28"/>
          <w:lang w:eastAsia="ru-RU"/>
        </w:rPr>
        <w:br/>
        <w:t>11. Ястребова В.Я., «Коррекция недостатков речи у учащихся общеобразовательной школы», Москва, 1985 г.</w:t>
      </w:r>
      <w:r w:rsidRPr="000D0FF5">
        <w:rPr>
          <w:rFonts w:ascii="Times New Roman" w:eastAsia="Times New Roman" w:hAnsi="Times New Roman" w:cs="Times New Roman"/>
          <w:sz w:val="28"/>
          <w:szCs w:val="28"/>
          <w:lang w:eastAsia="ru-RU"/>
        </w:rPr>
        <w:br/>
        <w:t xml:space="preserve">12. </w:t>
      </w:r>
      <w:proofErr w:type="spellStart"/>
      <w:r w:rsidRPr="000D0FF5">
        <w:rPr>
          <w:rFonts w:ascii="Times New Roman" w:eastAsia="Times New Roman" w:hAnsi="Times New Roman" w:cs="Times New Roman"/>
          <w:sz w:val="28"/>
          <w:szCs w:val="28"/>
          <w:lang w:eastAsia="ru-RU"/>
        </w:rPr>
        <w:t>Ефименкова</w:t>
      </w:r>
      <w:proofErr w:type="spellEnd"/>
      <w:r w:rsidRPr="000D0FF5">
        <w:rPr>
          <w:rFonts w:ascii="Times New Roman" w:eastAsia="Times New Roman" w:hAnsi="Times New Roman" w:cs="Times New Roman"/>
          <w:sz w:val="28"/>
          <w:szCs w:val="28"/>
          <w:lang w:eastAsia="ru-RU"/>
        </w:rPr>
        <w:t xml:space="preserve"> Л. Н., «Формирование речи у дошкольников», Москва, 1985 г.</w:t>
      </w:r>
      <w:r w:rsidRPr="000D0FF5">
        <w:rPr>
          <w:rFonts w:ascii="Times New Roman" w:eastAsia="Times New Roman" w:hAnsi="Times New Roman" w:cs="Times New Roman"/>
          <w:sz w:val="28"/>
          <w:szCs w:val="28"/>
          <w:lang w:eastAsia="ru-RU"/>
        </w:rPr>
        <w:br/>
        <w:t xml:space="preserve">13. </w:t>
      </w:r>
      <w:proofErr w:type="spellStart"/>
      <w:r w:rsidRPr="000D0FF5">
        <w:rPr>
          <w:rFonts w:ascii="Times New Roman" w:eastAsia="Times New Roman" w:hAnsi="Times New Roman" w:cs="Times New Roman"/>
          <w:sz w:val="28"/>
          <w:szCs w:val="28"/>
          <w:lang w:eastAsia="ru-RU"/>
        </w:rPr>
        <w:t>Нищева</w:t>
      </w:r>
      <w:proofErr w:type="spellEnd"/>
      <w:r w:rsidRPr="000D0FF5">
        <w:rPr>
          <w:rFonts w:ascii="Times New Roman" w:eastAsia="Times New Roman" w:hAnsi="Times New Roman" w:cs="Times New Roman"/>
          <w:sz w:val="28"/>
          <w:szCs w:val="28"/>
          <w:lang w:eastAsia="ru-RU"/>
        </w:rPr>
        <w:t xml:space="preserve"> Н. В., «Система коррекционной работы в логопедической группе для детей с общим недоразвитием речи», Санкт-Петербург, 2001 г.</w:t>
      </w:r>
      <w:r w:rsidRPr="000D0FF5">
        <w:rPr>
          <w:rFonts w:ascii="Times New Roman" w:eastAsia="Times New Roman" w:hAnsi="Times New Roman" w:cs="Times New Roman"/>
          <w:sz w:val="28"/>
          <w:szCs w:val="28"/>
          <w:lang w:eastAsia="ru-RU"/>
        </w:rPr>
        <w:br/>
        <w:t xml:space="preserve">14. </w:t>
      </w:r>
      <w:proofErr w:type="spellStart"/>
      <w:r w:rsidRPr="000D0FF5">
        <w:rPr>
          <w:rFonts w:ascii="Times New Roman" w:eastAsia="Times New Roman" w:hAnsi="Times New Roman" w:cs="Times New Roman"/>
          <w:sz w:val="28"/>
          <w:szCs w:val="28"/>
          <w:lang w:eastAsia="ru-RU"/>
        </w:rPr>
        <w:t>Нищева</w:t>
      </w:r>
      <w:proofErr w:type="spellEnd"/>
      <w:r w:rsidRPr="000D0FF5">
        <w:rPr>
          <w:rFonts w:ascii="Times New Roman" w:eastAsia="Times New Roman" w:hAnsi="Times New Roman" w:cs="Times New Roman"/>
          <w:sz w:val="28"/>
          <w:szCs w:val="28"/>
          <w:lang w:eastAsia="ru-RU"/>
        </w:rPr>
        <w:t xml:space="preserve"> Н.В., Конспекты подгрупповых логопедических занятий в группе компенсирующей направленности ДОО для детей с тяжёлыми нарушениями речи с 5 до 6 лет (старшая группа). Санкт-Петербург. «Детство-Пресс», 2017.</w:t>
      </w:r>
      <w:r w:rsidRPr="000D0FF5">
        <w:rPr>
          <w:rFonts w:ascii="Times New Roman" w:eastAsia="Times New Roman" w:hAnsi="Times New Roman" w:cs="Times New Roman"/>
          <w:sz w:val="28"/>
          <w:szCs w:val="28"/>
          <w:lang w:eastAsia="ru-RU"/>
        </w:rPr>
        <w:br/>
        <w:t>15. Филичева Т.Б., Туманова Т.В., «Совершенствование связной речи», Москва, 1994 г.</w:t>
      </w:r>
      <w:r w:rsidRPr="000D0FF5">
        <w:rPr>
          <w:rFonts w:ascii="Times New Roman" w:eastAsia="Times New Roman" w:hAnsi="Times New Roman" w:cs="Times New Roman"/>
          <w:sz w:val="28"/>
          <w:szCs w:val="28"/>
          <w:lang w:eastAsia="ru-RU"/>
        </w:rPr>
        <w:br/>
        <w:t xml:space="preserve">16. Филичева Т.Б., </w:t>
      </w:r>
      <w:proofErr w:type="spellStart"/>
      <w:r w:rsidRPr="000D0FF5">
        <w:rPr>
          <w:rFonts w:ascii="Times New Roman" w:eastAsia="Times New Roman" w:hAnsi="Times New Roman" w:cs="Times New Roman"/>
          <w:sz w:val="28"/>
          <w:szCs w:val="28"/>
          <w:lang w:eastAsia="ru-RU"/>
        </w:rPr>
        <w:t>Чевелева</w:t>
      </w:r>
      <w:proofErr w:type="spellEnd"/>
      <w:r w:rsidRPr="000D0FF5">
        <w:rPr>
          <w:rFonts w:ascii="Times New Roman" w:eastAsia="Times New Roman" w:hAnsi="Times New Roman" w:cs="Times New Roman"/>
          <w:sz w:val="28"/>
          <w:szCs w:val="28"/>
          <w:lang w:eastAsia="ru-RU"/>
        </w:rPr>
        <w:t xml:space="preserve"> Н. А., Чиркина Г. В., «Основы логопедии», Москва, 1989 г.</w:t>
      </w:r>
      <w:r w:rsidRPr="000D0FF5">
        <w:rPr>
          <w:rFonts w:ascii="Times New Roman" w:eastAsia="Times New Roman" w:hAnsi="Times New Roman" w:cs="Times New Roman"/>
          <w:sz w:val="28"/>
          <w:szCs w:val="28"/>
          <w:lang w:eastAsia="ru-RU"/>
        </w:rPr>
        <w:br/>
        <w:t>17. Филичева Т.Б., Чиркина Г.В., «Подготовка к школе детей с общим недоразвитием речи в условиях специального детского сада», М., 1993 г.</w:t>
      </w:r>
      <w:r w:rsidRPr="000D0FF5">
        <w:rPr>
          <w:rFonts w:ascii="Times New Roman" w:eastAsia="Times New Roman" w:hAnsi="Times New Roman" w:cs="Times New Roman"/>
          <w:sz w:val="28"/>
          <w:szCs w:val="28"/>
          <w:lang w:eastAsia="ru-RU"/>
        </w:rPr>
        <w:br/>
        <w:t>18. Филичева Т. Б., Чиркина Г. В., Туманова Т. В., «Дети с общим недоразвитием речи. Воспитание и обучение», Москва, 1999 г.</w:t>
      </w:r>
      <w:r w:rsidRPr="000D0FF5">
        <w:rPr>
          <w:rFonts w:ascii="Times New Roman" w:eastAsia="Times New Roman" w:hAnsi="Times New Roman" w:cs="Times New Roman"/>
          <w:sz w:val="28"/>
          <w:szCs w:val="28"/>
          <w:lang w:eastAsia="ru-RU"/>
        </w:rPr>
        <w:br/>
        <w:t>19. Коноваленко В. В., Коноваленко С. В., «Фронтальные логопедические занятия в старшей и подготовительной группе для детей с ОНР. I, II, III периоды», Москва, 2000.</w:t>
      </w:r>
    </w:p>
    <w:p w14:paraId="231A18B8" w14:textId="3B3316F9" w:rsidR="0010166F" w:rsidRPr="000D0FF5" w:rsidRDefault="0010166F" w:rsidP="000D0FF5">
      <w:pPr>
        <w:spacing w:after="0" w:line="276" w:lineRule="auto"/>
        <w:rPr>
          <w:rFonts w:ascii="Times New Roman" w:hAnsi="Times New Roman" w:cs="Times New Roman"/>
          <w:sz w:val="28"/>
          <w:szCs w:val="28"/>
        </w:rPr>
      </w:pPr>
    </w:p>
    <w:p w14:paraId="320516EA" w14:textId="77777777" w:rsidR="0010166F" w:rsidRPr="000D0FF5" w:rsidRDefault="0010166F" w:rsidP="000D0FF5">
      <w:pPr>
        <w:spacing w:line="276" w:lineRule="auto"/>
        <w:rPr>
          <w:rFonts w:ascii="Times New Roman" w:hAnsi="Times New Roman" w:cs="Times New Roman"/>
          <w:sz w:val="28"/>
          <w:szCs w:val="28"/>
        </w:rPr>
      </w:pPr>
    </w:p>
    <w:sectPr w:rsidR="0010166F" w:rsidRPr="000D0FF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31968" w14:textId="77777777" w:rsidR="006E3831" w:rsidRDefault="006E3831" w:rsidP="00F43208">
      <w:pPr>
        <w:spacing w:after="0" w:line="240" w:lineRule="auto"/>
      </w:pPr>
      <w:r>
        <w:separator/>
      </w:r>
    </w:p>
  </w:endnote>
  <w:endnote w:type="continuationSeparator" w:id="0">
    <w:p w14:paraId="5AE2402C" w14:textId="77777777" w:rsidR="006E3831" w:rsidRDefault="006E3831" w:rsidP="00F4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686278"/>
      <w:docPartObj>
        <w:docPartGallery w:val="Page Numbers (Bottom of Page)"/>
        <w:docPartUnique/>
      </w:docPartObj>
    </w:sdtPr>
    <w:sdtContent>
      <w:p w14:paraId="5C820D69" w14:textId="0FAC3A14" w:rsidR="00F43208" w:rsidRDefault="00F43208">
        <w:pPr>
          <w:pStyle w:val="a6"/>
          <w:jc w:val="right"/>
        </w:pPr>
        <w:r>
          <w:fldChar w:fldCharType="begin"/>
        </w:r>
        <w:r>
          <w:instrText>PAGE   \* MERGEFORMAT</w:instrText>
        </w:r>
        <w:r>
          <w:fldChar w:fldCharType="separate"/>
        </w:r>
        <w:r>
          <w:rPr>
            <w:noProof/>
          </w:rPr>
          <w:t>6</w:t>
        </w:r>
        <w:r>
          <w:fldChar w:fldCharType="end"/>
        </w:r>
      </w:p>
    </w:sdtContent>
  </w:sdt>
  <w:p w14:paraId="61F75087" w14:textId="77777777" w:rsidR="00F43208" w:rsidRDefault="00F432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FB93C" w14:textId="77777777" w:rsidR="006E3831" w:rsidRDefault="006E3831" w:rsidP="00F43208">
      <w:pPr>
        <w:spacing w:after="0" w:line="240" w:lineRule="auto"/>
      </w:pPr>
      <w:r>
        <w:separator/>
      </w:r>
    </w:p>
  </w:footnote>
  <w:footnote w:type="continuationSeparator" w:id="0">
    <w:p w14:paraId="291D2F3C" w14:textId="77777777" w:rsidR="006E3831" w:rsidRDefault="006E3831" w:rsidP="00F43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C0537"/>
    <w:multiLevelType w:val="multilevel"/>
    <w:tmpl w:val="7A7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2E3"/>
    <w:rsid w:val="000D0FF5"/>
    <w:rsid w:val="0010166F"/>
    <w:rsid w:val="0027310C"/>
    <w:rsid w:val="006E3831"/>
    <w:rsid w:val="007820F1"/>
    <w:rsid w:val="00BF6206"/>
    <w:rsid w:val="00CE30C9"/>
    <w:rsid w:val="00D772E3"/>
    <w:rsid w:val="00D97C2C"/>
    <w:rsid w:val="00F4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0166F"/>
  </w:style>
  <w:style w:type="character" w:customStyle="1" w:styleId="c8">
    <w:name w:val="c8"/>
    <w:basedOn w:val="a0"/>
    <w:rsid w:val="0010166F"/>
  </w:style>
  <w:style w:type="paragraph" w:customStyle="1" w:styleId="c0">
    <w:name w:val="c0"/>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166F"/>
  </w:style>
  <w:style w:type="character" w:customStyle="1" w:styleId="c3">
    <w:name w:val="c3"/>
    <w:basedOn w:val="a0"/>
    <w:rsid w:val="0010166F"/>
  </w:style>
  <w:style w:type="character" w:styleId="a3">
    <w:name w:val="Hyperlink"/>
    <w:basedOn w:val="a0"/>
    <w:uiPriority w:val="99"/>
    <w:semiHidden/>
    <w:unhideWhenUsed/>
    <w:rsid w:val="0010166F"/>
    <w:rPr>
      <w:color w:val="0000FF"/>
      <w:u w:val="single"/>
    </w:rPr>
  </w:style>
  <w:style w:type="character" w:customStyle="1" w:styleId="c4">
    <w:name w:val="c4"/>
    <w:basedOn w:val="a0"/>
    <w:rsid w:val="0010166F"/>
  </w:style>
  <w:style w:type="character" w:customStyle="1" w:styleId="c5">
    <w:name w:val="c5"/>
    <w:basedOn w:val="a0"/>
    <w:rsid w:val="0010166F"/>
  </w:style>
  <w:style w:type="paragraph" w:customStyle="1" w:styleId="c13">
    <w:name w:val="c13"/>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432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3208"/>
  </w:style>
  <w:style w:type="paragraph" w:styleId="a6">
    <w:name w:val="footer"/>
    <w:basedOn w:val="a"/>
    <w:link w:val="a7"/>
    <w:uiPriority w:val="99"/>
    <w:unhideWhenUsed/>
    <w:rsid w:val="00F432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3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0166F"/>
  </w:style>
  <w:style w:type="character" w:customStyle="1" w:styleId="c8">
    <w:name w:val="c8"/>
    <w:basedOn w:val="a0"/>
    <w:rsid w:val="0010166F"/>
  </w:style>
  <w:style w:type="paragraph" w:customStyle="1" w:styleId="c0">
    <w:name w:val="c0"/>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166F"/>
  </w:style>
  <w:style w:type="character" w:customStyle="1" w:styleId="c3">
    <w:name w:val="c3"/>
    <w:basedOn w:val="a0"/>
    <w:rsid w:val="0010166F"/>
  </w:style>
  <w:style w:type="character" w:styleId="a3">
    <w:name w:val="Hyperlink"/>
    <w:basedOn w:val="a0"/>
    <w:uiPriority w:val="99"/>
    <w:semiHidden/>
    <w:unhideWhenUsed/>
    <w:rsid w:val="0010166F"/>
    <w:rPr>
      <w:color w:val="0000FF"/>
      <w:u w:val="single"/>
    </w:rPr>
  </w:style>
  <w:style w:type="character" w:customStyle="1" w:styleId="c4">
    <w:name w:val="c4"/>
    <w:basedOn w:val="a0"/>
    <w:rsid w:val="0010166F"/>
  </w:style>
  <w:style w:type="character" w:customStyle="1" w:styleId="c5">
    <w:name w:val="c5"/>
    <w:basedOn w:val="a0"/>
    <w:rsid w:val="0010166F"/>
  </w:style>
  <w:style w:type="paragraph" w:customStyle="1" w:styleId="c13">
    <w:name w:val="c13"/>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01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432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3208"/>
  </w:style>
  <w:style w:type="paragraph" w:styleId="a6">
    <w:name w:val="footer"/>
    <w:basedOn w:val="a"/>
    <w:link w:val="a7"/>
    <w:uiPriority w:val="99"/>
    <w:unhideWhenUsed/>
    <w:rsid w:val="00F432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8221">
      <w:bodyDiv w:val="1"/>
      <w:marLeft w:val="0"/>
      <w:marRight w:val="0"/>
      <w:marTop w:val="0"/>
      <w:marBottom w:val="0"/>
      <w:divBdr>
        <w:top w:val="none" w:sz="0" w:space="0" w:color="auto"/>
        <w:left w:val="none" w:sz="0" w:space="0" w:color="auto"/>
        <w:bottom w:val="none" w:sz="0" w:space="0" w:color="auto"/>
        <w:right w:val="none" w:sz="0" w:space="0" w:color="auto"/>
      </w:divBdr>
    </w:div>
    <w:div w:id="1817380350">
      <w:bodyDiv w:val="1"/>
      <w:marLeft w:val="0"/>
      <w:marRight w:val="0"/>
      <w:marTop w:val="0"/>
      <w:marBottom w:val="0"/>
      <w:divBdr>
        <w:top w:val="none" w:sz="0" w:space="0" w:color="auto"/>
        <w:left w:val="none" w:sz="0" w:space="0" w:color="auto"/>
        <w:bottom w:val="none" w:sz="0" w:space="0" w:color="auto"/>
        <w:right w:val="none" w:sz="0" w:space="0" w:color="auto"/>
      </w:divBdr>
    </w:div>
    <w:div w:id="21380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com/url?q=http://pandia.ru/text/category/vidi_deyatelmznosti/&amp;sa=D&amp;ust=1484663397886000&amp;usg=AFQjCNH1fRQIdawQCG1o2JFxV-JYAWIbJQ" TargetMode="External"/><Relationship Id="rId4" Type="http://schemas.microsoft.com/office/2007/relationships/stylesWithEffects" Target="stylesWithEffects.xml"/><Relationship Id="rId9" Type="http://schemas.openxmlformats.org/officeDocument/2006/relationships/hyperlink" Target="https://www.google.com/url?q=http://pandia.ru/text/category/grammaticheskij_stroj/&amp;sa=D&amp;ust=1484663397875000&amp;usg=AFQjCNEwEl-y1X-vwTY4F5AZgQCovr5E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27EB92-5804-4DB6-91BE-8A45C42F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ВЛАДЕЛЕЦ</cp:lastModifiedBy>
  <cp:revision>7</cp:revision>
  <cp:lastPrinted>2021-07-05T05:45:00Z</cp:lastPrinted>
  <dcterms:created xsi:type="dcterms:W3CDTF">2021-05-10T14:39:00Z</dcterms:created>
  <dcterms:modified xsi:type="dcterms:W3CDTF">2021-07-05T05:47:00Z</dcterms:modified>
</cp:coreProperties>
</file>