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C3" w:rsidRPr="003F5CC3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 w:cs="Arial"/>
          <w:b/>
          <w:bCs/>
          <w:i/>
          <w:iCs/>
          <w:color w:val="FF0000"/>
          <w:sz w:val="36"/>
          <w:szCs w:val="36"/>
        </w:rPr>
      </w:pPr>
      <w:r w:rsidRPr="003F5CC3">
        <w:rPr>
          <w:rFonts w:ascii="Arial Black" w:hAnsi="Arial Black" w:cs="Arial"/>
          <w:b/>
          <w:bCs/>
          <w:i/>
          <w:iCs/>
          <w:color w:val="FF0000"/>
          <w:sz w:val="36"/>
          <w:szCs w:val="36"/>
        </w:rPr>
        <w:t>Памятка для родителей</w:t>
      </w:r>
    </w:p>
    <w:p w:rsidR="003F5CC3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i/>
          <w:iCs/>
          <w:color w:val="FF0000"/>
          <w:sz w:val="28"/>
          <w:szCs w:val="28"/>
        </w:rPr>
      </w:pPr>
      <w:r w:rsidRPr="003F5CC3">
        <w:rPr>
          <w:rFonts w:asciiTheme="majorHAnsi" w:hAnsiTheme="majorHAnsi" w:cs="Arial"/>
          <w:b/>
          <w:bCs/>
          <w:i/>
          <w:iCs/>
          <w:color w:val="FF0000"/>
          <w:sz w:val="28"/>
          <w:szCs w:val="28"/>
        </w:rPr>
        <w:t>СКОРО В ШКОЛУ</w:t>
      </w:r>
    </w:p>
    <w:p w:rsidR="003F5CC3" w:rsidRPr="002168D3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r w:rsidRPr="002168D3">
        <w:rPr>
          <w:b/>
          <w:bCs/>
          <w:i/>
          <w:iCs/>
          <w:color w:val="FF0000"/>
          <w:sz w:val="28"/>
          <w:szCs w:val="28"/>
        </w:rPr>
        <w:t xml:space="preserve">                </w:t>
      </w:r>
      <w:r w:rsidR="002168D3">
        <w:rPr>
          <w:b/>
          <w:bCs/>
          <w:i/>
          <w:iCs/>
          <w:color w:val="FF0000"/>
          <w:sz w:val="28"/>
          <w:szCs w:val="28"/>
        </w:rPr>
        <w:t xml:space="preserve">                           </w:t>
      </w:r>
      <w:bookmarkStart w:id="0" w:name="_GoBack"/>
      <w:bookmarkEnd w:id="0"/>
      <w:r w:rsidRPr="002168D3">
        <w:rPr>
          <w:b/>
          <w:bCs/>
          <w:i/>
          <w:iCs/>
          <w:color w:val="FF0000"/>
          <w:sz w:val="28"/>
          <w:szCs w:val="28"/>
        </w:rPr>
        <w:t>Подготовил:</w:t>
      </w:r>
    </w:p>
    <w:p w:rsidR="003F5CC3" w:rsidRPr="002168D3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FF0000"/>
          <w:sz w:val="28"/>
          <w:szCs w:val="28"/>
        </w:rPr>
      </w:pPr>
      <w:r w:rsidRPr="002168D3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                         воспитатель МБДОУ д/</w:t>
      </w:r>
      <w:proofErr w:type="spellStart"/>
      <w:r w:rsidRPr="002168D3">
        <w:rPr>
          <w:b/>
          <w:bCs/>
          <w:i/>
          <w:iCs/>
          <w:color w:val="FF0000"/>
          <w:sz w:val="28"/>
          <w:szCs w:val="28"/>
        </w:rPr>
        <w:t>ск</w:t>
      </w:r>
      <w:proofErr w:type="spellEnd"/>
      <w:r w:rsidRPr="002168D3">
        <w:rPr>
          <w:b/>
          <w:bCs/>
          <w:i/>
          <w:iCs/>
          <w:color w:val="FF0000"/>
          <w:sz w:val="28"/>
          <w:szCs w:val="28"/>
        </w:rPr>
        <w:t>/в № 7</w:t>
      </w:r>
    </w:p>
    <w:p w:rsidR="003F5CC3" w:rsidRPr="002168D3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28"/>
          <w:szCs w:val="28"/>
        </w:rPr>
      </w:pPr>
      <w:r w:rsidRPr="002168D3">
        <w:rPr>
          <w:b/>
          <w:bCs/>
          <w:i/>
          <w:iCs/>
          <w:color w:val="FF0000"/>
          <w:sz w:val="28"/>
          <w:szCs w:val="28"/>
        </w:rPr>
        <w:t xml:space="preserve">                                                  Горемыкина И.А.</w:t>
      </w:r>
    </w:p>
    <w:p w:rsidR="003F5CC3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81818"/>
        </w:rPr>
      </w:pP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b/>
          <w:bCs/>
          <w:color w:val="181818"/>
          <w:sz w:val="32"/>
          <w:szCs w:val="32"/>
        </w:rPr>
        <w:t>Как подготовить ребёнка к школе.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Ваш ребенок пойдет в первый класс. Перед родителями встают вопросы:</w:t>
      </w:r>
    </w:p>
    <w:p w:rsidR="003F5CC3" w:rsidRPr="0068029F" w:rsidRDefault="003F5CC3" w:rsidP="003F5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Как подготовить ребенка к школе?</w:t>
      </w:r>
    </w:p>
    <w:p w:rsidR="003F5CC3" w:rsidRPr="0068029F" w:rsidRDefault="003F5CC3" w:rsidP="003F5C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На что нужно обратить внимание, чтобы переход из ДОУ в школу был менее болезненным?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Некоторые родители под готовностью к школе понимают только умение ребенка читать, считать. Однако готовность к школе – это и физическая, и нравственная, и психологическая, и мыслительная готовность к обучению.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Физическая готовность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Обязательным условием для приема в школу детей седьмого года жизни является достижение ими к 1 сентября возраста 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Нравственная готовность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умение строить отношения с учителем;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умение общаться со сверстниками;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вежливость, сдержанность, послушание.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отношение к себе (отсутствие заниженной самооценки).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Психологическая готовность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это умение слушать учителя и выполнять его задания (отнюдь не всегда интересные);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 это определенный уровень развития мышления, памяти, внимания.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Развитие школьно-значимых психологических функций: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развитие мелких мышц руки (рука развита хорошо, ребенок уверенно владеет карандашом, ножницами);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proofErr w:type="gramStart"/>
      <w:r w:rsidRPr="0068029F">
        <w:rPr>
          <w:color w:val="181818"/>
          <w:sz w:val="32"/>
          <w:szCs w:val="32"/>
        </w:rPr>
        <w:t>Ø    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68029F" w:rsidRDefault="0068029F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3F5CC3" w:rsidRPr="0068029F" w:rsidRDefault="0068029F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>
        <w:rPr>
          <w:color w:val="181818"/>
          <w:sz w:val="32"/>
          <w:szCs w:val="32"/>
        </w:rPr>
        <w:t xml:space="preserve">  </w:t>
      </w:r>
      <w:r w:rsidR="003F5CC3" w:rsidRPr="0068029F">
        <w:rPr>
          <w:color w:val="181818"/>
          <w:sz w:val="32"/>
          <w:szCs w:val="32"/>
        </w:rPr>
        <w:t>Ø    развитие произвольного внимания (способность удерживать внимание на выполняемой работе в течение 15-20 минут);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5"/>
          <w:i/>
          <w:iCs/>
          <w:color w:val="181818"/>
          <w:sz w:val="32"/>
          <w:szCs w:val="32"/>
        </w:rPr>
        <w:t>Мыслительная готовность: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Наиболее важные показатели — это развитие мышления и речи.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proofErr w:type="gramStart"/>
      <w:r w:rsidRPr="0068029F">
        <w:rPr>
          <w:color w:val="181818"/>
          <w:sz w:val="32"/>
          <w:szCs w:val="32"/>
        </w:rPr>
        <w:t>Ø    Очень полезно учить ребенка строить несложные рассуждения, выводы, используя слова: «потому, что»; «если, то»; «поэтому».</w:t>
      </w:r>
      <w:proofErr w:type="gramEnd"/>
    </w:p>
    <w:p w:rsidR="0068029F" w:rsidRPr="0068029F" w:rsidRDefault="0068029F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 xml:space="preserve">Ø    Особое внимание обратите на ориентировку в пространстве. </w:t>
      </w:r>
      <w:proofErr w:type="gramStart"/>
      <w:r w:rsidRPr="0068029F">
        <w:rPr>
          <w:color w:val="181818"/>
          <w:sz w:val="32"/>
          <w:szCs w:val="32"/>
        </w:rPr>
        <w:t>Правильно ли ваш ребенок понимает и употребляет в речи предлоги и понятия: выше, ниже, на, над, под, снизу, сверху, между, перед., за, спереди от…, сзади от…, ближе, дальше, лево, право, левее, правее, ближе всего к…, дальше всего    от… и т.д.</w:t>
      </w:r>
      <w:proofErr w:type="gramEnd"/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Важен не объем знаний ребенка, а качество знаний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 xml:space="preserve">Ø    Важно </w:t>
      </w:r>
      <w:proofErr w:type="gramStart"/>
      <w:r w:rsidRPr="0068029F">
        <w:rPr>
          <w:color w:val="181818"/>
          <w:sz w:val="32"/>
          <w:szCs w:val="32"/>
        </w:rPr>
        <w:t>учить не читать</w:t>
      </w:r>
      <w:proofErr w:type="gramEnd"/>
      <w:r w:rsidRPr="0068029F">
        <w:rPr>
          <w:color w:val="181818"/>
          <w:sz w:val="32"/>
          <w:szCs w:val="32"/>
        </w:rPr>
        <w:t>, а развивать речь. Не учить писать, а создавать условия для развития мелкой моторики руки.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Уже сейчас постарайтесь очень постепенно режим дня вашего малыша соотнести с режимом дня школьника.</w:t>
      </w:r>
    </w:p>
    <w:p w:rsidR="0068029F" w:rsidRDefault="0068029F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68029F" w:rsidRDefault="0068029F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Не пугайте ребёнка будущими трудностями в школе!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Перед школой и во время учёбы проверяйте зрение и слух ребёнка.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Подготовка к чтению: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6-7 летний малыш должен знать все печатные буквы алфавита, но многие могут слитно читать слоги, а некоторые - и целые тексты.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Несмотря на такую разную подготовку, все дети устают от процесса чтения очень быстро. Чередуйте это занятие с отдыхом. Пусть ребёнок "погримасничает" перед зеркалом, произнося чётко и громко звуки, отдельно и плавно. Это развивает артикуляционный аппарат.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Подготовка к письму: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Подготовка к грамматике: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предложений. Он умеет отвечать на вопросы "кто", "что" и сам их задавать. То есть 6-7 летний ребёнок способен расчленить речь на отдельные грамматические единицы. Поощряйте его умение наблюдать, сравнивать, исправлять, уточнять свою речь. Общайтесь с ним!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Подготовка к математике: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успешность в этом предмете зависит от освоения и умения двигаться в трёхмерном пространстве. Поэтому помогите ребёнку свободно владеть такими понятиями: "вверх-вниз", "вправо-влево", "прямо, по кругу, наискосок", "</w:t>
      </w:r>
      <w:proofErr w:type="gramStart"/>
      <w:r w:rsidRPr="0068029F">
        <w:rPr>
          <w:color w:val="181818"/>
          <w:sz w:val="32"/>
          <w:szCs w:val="32"/>
        </w:rPr>
        <w:t>больше-меньше</w:t>
      </w:r>
      <w:proofErr w:type="gramEnd"/>
      <w:r w:rsidRPr="0068029F">
        <w:rPr>
          <w:color w:val="181818"/>
          <w:sz w:val="32"/>
          <w:szCs w:val="32"/>
        </w:rPr>
        <w:t>", "старше-моложе", "горизонтально-вертикально" и т.д., объединять предметы в группы по одному признаку, сравнивать, владеть счётом в пределах 10.</w:t>
      </w:r>
    </w:p>
    <w:p w:rsidR="0068029F" w:rsidRPr="0068029F" w:rsidRDefault="003F5CC3" w:rsidP="0068029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Запомните:</w:t>
      </w:r>
    </w:p>
    <w:p w:rsidR="0068029F" w:rsidRDefault="003F5CC3" w:rsidP="0068029F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 xml:space="preserve">Ø    При подготовке к школе вы должны оставаться для вашего ребёнка любящим и понимающим родителем и не брать на себя роль учителя! 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Ребёнок охотно делает только то, что у него получается, поэтому он не может быть ленивым.</w:t>
      </w:r>
    </w:p>
    <w:p w:rsidR="0068029F" w:rsidRDefault="0068029F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proofErr w:type="gramStart"/>
      <w:r w:rsidRPr="0068029F">
        <w:rPr>
          <w:color w:val="181818"/>
          <w:sz w:val="32"/>
          <w:szCs w:val="32"/>
        </w:rPr>
        <w:lastRenderedPageBreak/>
        <w:t>Ø    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Ваша любовь и терпение будут служить гарантом уверенного продвижения в учёбе для вашего малыша.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В соответствии с программой подготовительной группы д/</w:t>
      </w:r>
      <w:proofErr w:type="gramStart"/>
      <w:r w:rsidRPr="0068029F">
        <w:rPr>
          <w:rStyle w:val="a4"/>
          <w:b/>
          <w:bCs/>
          <w:color w:val="181818"/>
          <w:sz w:val="32"/>
          <w:szCs w:val="32"/>
        </w:rPr>
        <w:t>с</w:t>
      </w:r>
      <w:proofErr w:type="gramEnd"/>
      <w:r w:rsidRPr="0068029F">
        <w:rPr>
          <w:rStyle w:val="a4"/>
          <w:b/>
          <w:bCs/>
          <w:color w:val="181818"/>
          <w:sz w:val="32"/>
          <w:szCs w:val="32"/>
        </w:rPr>
        <w:t xml:space="preserve"> </w:t>
      </w:r>
      <w:proofErr w:type="gramStart"/>
      <w:r w:rsidRPr="0068029F">
        <w:rPr>
          <w:rStyle w:val="a4"/>
          <w:b/>
          <w:bCs/>
          <w:color w:val="181818"/>
          <w:sz w:val="32"/>
          <w:szCs w:val="32"/>
        </w:rPr>
        <w:t>ребенок</w:t>
      </w:r>
      <w:proofErr w:type="gramEnd"/>
      <w:r w:rsidRPr="0068029F">
        <w:rPr>
          <w:rStyle w:val="a4"/>
          <w:b/>
          <w:bCs/>
          <w:color w:val="181818"/>
          <w:sz w:val="32"/>
          <w:szCs w:val="32"/>
        </w:rPr>
        <w:t xml:space="preserve"> при записи в 1 класс должен: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Знать свое имя и фамилию, адрес, имена членов семьи.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Знать времена года, названия месяцев, дней недели, уметь различать цвета.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Уметь пересчитывать группы предметов в пределах 10.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Уметь увеличивать или уменьшать группу предметов на заданное количество (решение задач с группами предметов), уравнивать множество предметов.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Уметь сравнивать группы предметов -   больше, меньше или равно.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proofErr w:type="gramStart"/>
      <w:r w:rsidRPr="0068029F">
        <w:rPr>
          <w:color w:val="181818"/>
          <w:sz w:val="32"/>
          <w:szCs w:val="32"/>
        </w:rPr>
        <w:t>Ø    Уметь объединять предметы в группы: мебель, транспорт, одежда, обувь, растения, животные и т. д.</w:t>
      </w:r>
      <w:proofErr w:type="gramEnd"/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Уметь находить в группе предметов лишний (из группы «Одежда» убрать цветок).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Уметь высказывать свое мнение, построив законченное предложение.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 xml:space="preserve">Ø   Иметь пространственные представления: право-лево, вверх-вниз, под, </w:t>
      </w:r>
      <w:proofErr w:type="gramStart"/>
      <w:r w:rsidRPr="0068029F">
        <w:rPr>
          <w:color w:val="181818"/>
          <w:sz w:val="32"/>
          <w:szCs w:val="32"/>
        </w:rPr>
        <w:t>над</w:t>
      </w:r>
      <w:proofErr w:type="gramEnd"/>
      <w:r w:rsidRPr="0068029F">
        <w:rPr>
          <w:color w:val="181818"/>
          <w:sz w:val="32"/>
          <w:szCs w:val="32"/>
        </w:rPr>
        <w:t>, из-за, из-под чего-либо.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Уметь культурно общаться с другими детьми.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Слушать старших и выполнять их распоряжения.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rStyle w:val="a4"/>
          <w:b/>
          <w:bCs/>
          <w:color w:val="181818"/>
          <w:sz w:val="32"/>
          <w:szCs w:val="32"/>
        </w:rPr>
        <w:t>Нужно ли наказывать ребёнка за отсутствие успехов в обучении?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Этого делать не рекомендуется, ведь первоклассник ещё ничему не научился.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Наказать можно за непослушание. Однако помните, что нельзя наказывать трудом или лишением прогулки.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 Небрежно выполненное задание необходимо переделать, но не поздно вечером.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Попытайтесь вселить в ребёнка уверенность в своих силах, подбодрите его и подскажите, как лучше сделать задание.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68029F">
        <w:rPr>
          <w:color w:val="181818"/>
          <w:sz w:val="32"/>
          <w:szCs w:val="32"/>
        </w:rPr>
        <w:t>Ø    Хвалите первоклассника даже за самые маленькие успехи, и тогда вам не придётся думать о наказании.</w:t>
      </w: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3F5CC3" w:rsidRPr="0068029F" w:rsidRDefault="003F5CC3" w:rsidP="003F5CC3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074BF6" w:rsidRPr="0068029F" w:rsidRDefault="00074BF6">
      <w:pPr>
        <w:rPr>
          <w:rFonts w:ascii="Times New Roman" w:hAnsi="Times New Roman" w:cs="Times New Roman"/>
          <w:sz w:val="32"/>
          <w:szCs w:val="32"/>
        </w:rPr>
      </w:pPr>
    </w:p>
    <w:sectPr w:rsidR="00074BF6" w:rsidRPr="0068029F" w:rsidSect="003F5CC3">
      <w:pgSz w:w="11906" w:h="16838"/>
      <w:pgMar w:top="720" w:right="720" w:bottom="720" w:left="720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4FE"/>
    <w:multiLevelType w:val="multilevel"/>
    <w:tmpl w:val="1AD0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EE"/>
    <w:rsid w:val="00074BF6"/>
    <w:rsid w:val="002168D3"/>
    <w:rsid w:val="003F5CC3"/>
    <w:rsid w:val="0068029F"/>
    <w:rsid w:val="00A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5CC3"/>
    <w:rPr>
      <w:i/>
      <w:iCs/>
    </w:rPr>
  </w:style>
  <w:style w:type="character" w:styleId="a5">
    <w:name w:val="Strong"/>
    <w:basedOn w:val="a0"/>
    <w:uiPriority w:val="22"/>
    <w:qFormat/>
    <w:rsid w:val="003F5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5CC3"/>
    <w:rPr>
      <w:i/>
      <w:iCs/>
    </w:rPr>
  </w:style>
  <w:style w:type="character" w:styleId="a5">
    <w:name w:val="Strong"/>
    <w:basedOn w:val="a0"/>
    <w:uiPriority w:val="22"/>
    <w:qFormat/>
    <w:rsid w:val="003F5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Ирина_Александровна</dc:creator>
  <cp:keywords/>
  <dc:description/>
  <cp:lastModifiedBy>ВЛАДЕЛЕЦ</cp:lastModifiedBy>
  <cp:revision>7</cp:revision>
  <dcterms:created xsi:type="dcterms:W3CDTF">2022-04-06T18:17:00Z</dcterms:created>
  <dcterms:modified xsi:type="dcterms:W3CDTF">2022-04-07T12:50:00Z</dcterms:modified>
</cp:coreProperties>
</file>