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E4" w:rsidRDefault="00A615E4" w:rsidP="003D0DA3">
      <w:pPr>
        <w:shd w:val="clear" w:color="auto" w:fill="FFFFFF"/>
        <w:spacing w:after="0" w:line="240" w:lineRule="auto"/>
        <w:jc w:val="center"/>
        <w:rPr>
          <w:rFonts w:ascii="Times New Roman" w:eastAsia="Times New Roman" w:hAnsi="Times New Roman" w:cs="Times New Roman"/>
          <w:b/>
          <w:bCs/>
          <w:color w:val="FF0000"/>
          <w:sz w:val="28"/>
          <w:szCs w:val="28"/>
          <w:lang w:eastAsia="ru-RU"/>
        </w:rPr>
      </w:pPr>
    </w:p>
    <w:p w:rsidR="003D0DA3" w:rsidRPr="003D0DA3" w:rsidRDefault="003D0DA3" w:rsidP="003D0DA3">
      <w:pPr>
        <w:shd w:val="clear" w:color="auto" w:fill="FFFFFF"/>
        <w:spacing w:after="0" w:line="240" w:lineRule="auto"/>
        <w:jc w:val="center"/>
        <w:rPr>
          <w:rFonts w:ascii="Calibri" w:eastAsia="Times New Roman" w:hAnsi="Calibri" w:cs="Times New Roman"/>
          <w:color w:val="FF0000"/>
          <w:lang w:eastAsia="ru-RU"/>
        </w:rPr>
      </w:pPr>
      <w:r w:rsidRPr="003D0DA3">
        <w:rPr>
          <w:rFonts w:ascii="Times New Roman" w:eastAsia="Times New Roman" w:hAnsi="Times New Roman" w:cs="Times New Roman"/>
          <w:b/>
          <w:bCs/>
          <w:color w:val="FF0000"/>
          <w:sz w:val="28"/>
          <w:szCs w:val="28"/>
          <w:lang w:eastAsia="ru-RU"/>
        </w:rPr>
        <w:t>Консультация для родителей</w:t>
      </w:r>
    </w:p>
    <w:p w:rsidR="003D0DA3" w:rsidRDefault="003D0DA3" w:rsidP="003D0DA3">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3D0DA3">
        <w:rPr>
          <w:rFonts w:ascii="Times New Roman" w:eastAsia="Times New Roman" w:hAnsi="Times New Roman" w:cs="Times New Roman"/>
          <w:b/>
          <w:bCs/>
          <w:color w:val="FF0000"/>
          <w:sz w:val="32"/>
          <w:szCs w:val="32"/>
          <w:lang w:eastAsia="ru-RU"/>
        </w:rPr>
        <w:t>Тема: «Игры для сенсорного развития детей раннего возраста».</w:t>
      </w:r>
    </w:p>
    <w:p w:rsidR="003D0DA3" w:rsidRDefault="003D0DA3" w:rsidP="003D0DA3">
      <w:pPr>
        <w:shd w:val="clear" w:color="auto" w:fill="FFFFFF"/>
        <w:spacing w:after="0" w:line="240" w:lineRule="auto"/>
        <w:jc w:val="right"/>
        <w:rPr>
          <w:rFonts w:ascii="Times New Roman" w:eastAsia="Times New Roman" w:hAnsi="Times New Roman" w:cs="Times New Roman"/>
          <w:b/>
          <w:bCs/>
          <w:sz w:val="32"/>
          <w:szCs w:val="32"/>
          <w:lang w:eastAsia="ru-RU"/>
        </w:rPr>
      </w:pPr>
    </w:p>
    <w:p w:rsidR="003D0DA3" w:rsidRPr="003D0DA3" w:rsidRDefault="003D0DA3" w:rsidP="003D0DA3">
      <w:pPr>
        <w:shd w:val="clear" w:color="auto" w:fill="FFFFFF"/>
        <w:spacing w:after="0" w:line="240" w:lineRule="auto"/>
        <w:jc w:val="right"/>
        <w:rPr>
          <w:rFonts w:ascii="Times New Roman" w:eastAsia="Times New Roman" w:hAnsi="Times New Roman" w:cs="Times New Roman"/>
          <w:b/>
          <w:bCs/>
          <w:sz w:val="32"/>
          <w:szCs w:val="32"/>
          <w:lang w:eastAsia="ru-RU"/>
        </w:rPr>
      </w:pPr>
      <w:r w:rsidRPr="003D0DA3">
        <w:rPr>
          <w:rFonts w:ascii="Times New Roman" w:eastAsia="Times New Roman" w:hAnsi="Times New Roman" w:cs="Times New Roman"/>
          <w:b/>
          <w:bCs/>
          <w:sz w:val="32"/>
          <w:szCs w:val="32"/>
          <w:lang w:eastAsia="ru-RU"/>
        </w:rPr>
        <w:t>Подготовил: воспитатель МБДОУ д/с-к/в № 7</w:t>
      </w:r>
    </w:p>
    <w:p w:rsidR="003D0DA3" w:rsidRPr="003D0DA3" w:rsidRDefault="003D0DA3" w:rsidP="003D0DA3">
      <w:pPr>
        <w:shd w:val="clear" w:color="auto" w:fill="FFFFFF"/>
        <w:spacing w:after="0" w:line="240" w:lineRule="auto"/>
        <w:jc w:val="right"/>
        <w:rPr>
          <w:rFonts w:ascii="Calibri" w:eastAsia="Times New Roman" w:hAnsi="Calibri" w:cs="Times New Roman"/>
          <w:sz w:val="32"/>
          <w:szCs w:val="32"/>
          <w:lang w:eastAsia="ru-RU"/>
        </w:rPr>
      </w:pPr>
      <w:r w:rsidRPr="003D0DA3">
        <w:rPr>
          <w:rFonts w:ascii="Times New Roman" w:eastAsia="Times New Roman" w:hAnsi="Times New Roman" w:cs="Times New Roman"/>
          <w:b/>
          <w:bCs/>
          <w:sz w:val="32"/>
          <w:szCs w:val="32"/>
          <w:lang w:eastAsia="ru-RU"/>
        </w:rPr>
        <w:t>Горемыкина И.А.</w:t>
      </w:r>
    </w:p>
    <w:p w:rsidR="003D0DA3" w:rsidRPr="003D0DA3" w:rsidRDefault="003D0DA3" w:rsidP="003D0DA3">
      <w:pPr>
        <w:shd w:val="clear" w:color="auto" w:fill="FFFFFF"/>
        <w:spacing w:after="0" w:line="240" w:lineRule="auto"/>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                                       </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Познание человеком окружающего мира начинается с «живого созерцания», с ощущения (отражение отдельных свойств предметов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w:t>
      </w:r>
      <w:proofErr w:type="spellStart"/>
      <w:r w:rsidRPr="003D0DA3">
        <w:rPr>
          <w:rFonts w:ascii="Times New Roman" w:eastAsia="Times New Roman" w:hAnsi="Times New Roman" w:cs="Times New Roman"/>
          <w:color w:val="212529"/>
          <w:sz w:val="28"/>
          <w:szCs w:val="28"/>
          <w:lang w:eastAsia="ru-RU"/>
        </w:rPr>
        <w:t>Щелованов</w:t>
      </w:r>
      <w:proofErr w:type="spellEnd"/>
      <w:r w:rsidRPr="003D0DA3">
        <w:rPr>
          <w:rFonts w:ascii="Times New Roman" w:eastAsia="Times New Roman" w:hAnsi="Times New Roman" w:cs="Times New Roman"/>
          <w:color w:val="212529"/>
          <w:sz w:val="28"/>
          <w:szCs w:val="28"/>
          <w:lang w:eastAsia="ru-RU"/>
        </w:rPr>
        <w:t xml:space="preserve"> называл ранний возраст «золотой порой» сенсорного воспитания. Теория и практика дошкольного обучения и воспитания, начиная с самых своих истоков уделяла сенсорному воспитанию существенное внимание, а зачастую выделяла его в качестве центрального момента педагогического процесса.</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В первые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способами обследования предметов. Сенсорное восприятие и должно быть направлено на обеспечение этих задач.</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Умение рассматривать, воспринимать предметы и явления формируется успешно лишь тогда, когда дети ясно понимают, зачем нужно рассматривать тот или иной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становится особенно понятен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w:t>
      </w:r>
    </w:p>
    <w:p w:rsidR="00A615E4" w:rsidRDefault="003D0DA3" w:rsidP="00A615E4">
      <w:pPr>
        <w:shd w:val="clear" w:color="auto" w:fill="FFFFFF"/>
        <w:spacing w:after="0" w:line="240" w:lineRule="auto"/>
        <w:ind w:left="142"/>
        <w:rPr>
          <w:rFonts w:ascii="Times New Roman" w:eastAsia="Times New Roman" w:hAnsi="Times New Roman" w:cs="Times New Roman"/>
          <w:color w:val="212529"/>
          <w:sz w:val="28"/>
          <w:szCs w:val="28"/>
          <w:lang w:eastAsia="ru-RU"/>
        </w:rPr>
      </w:pPr>
      <w:r w:rsidRPr="003D0DA3">
        <w:rPr>
          <w:rFonts w:ascii="Times New Roman" w:eastAsia="Times New Roman" w:hAnsi="Times New Roman" w:cs="Times New Roman"/>
          <w:color w:val="212529"/>
          <w:sz w:val="28"/>
          <w:szCs w:val="28"/>
          <w:lang w:eastAsia="ru-RU"/>
        </w:rPr>
        <w:t xml:space="preserve">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w:t>
      </w:r>
    </w:p>
    <w:p w:rsidR="00A615E4" w:rsidRDefault="00A615E4" w:rsidP="00A615E4">
      <w:pPr>
        <w:shd w:val="clear" w:color="auto" w:fill="FFFFFF"/>
        <w:spacing w:after="0" w:line="240" w:lineRule="auto"/>
        <w:ind w:left="142"/>
        <w:rPr>
          <w:rFonts w:ascii="Times New Roman" w:eastAsia="Times New Roman" w:hAnsi="Times New Roman" w:cs="Times New Roman"/>
          <w:color w:val="212529"/>
          <w:sz w:val="28"/>
          <w:szCs w:val="28"/>
          <w:lang w:eastAsia="ru-RU"/>
        </w:rPr>
      </w:pP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способствовали бы совершенствованию процессов рисования, конструирования, звукового анализа слов, труда в природе и т. д.</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 </w:t>
      </w:r>
      <w:proofErr w:type="gramStart"/>
      <w:r w:rsidRPr="003D0DA3">
        <w:rPr>
          <w:rFonts w:ascii="Times New Roman" w:eastAsia="Times New Roman" w:hAnsi="Times New Roman" w:cs="Times New Roman"/>
          <w:color w:val="212529"/>
          <w:sz w:val="28"/>
          <w:szCs w:val="28"/>
          <w:lang w:eastAsia="ru-RU"/>
        </w:rPr>
        <w:t>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w:t>
      </w:r>
      <w:proofErr w:type="gramEnd"/>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Умения воспринимать предметы, анализировать их, сравнивать, обобщать не формируются сами собой в ходе той или иной деятельности, требуется специальное обучение по определенной системе. Обучая детей рисовать, лепить,</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строить, педагог должен одновременно уделять специальное внимание развитию их восприятия, умения анализировать, обобщать и т.д. [20].</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В связи с этим, продуктивная деятельность может быть организована по-разному: в одном случае дети получают некоторые навыки рисования, лепки, 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w:t>
      </w:r>
    </w:p>
    <w:p w:rsidR="00A615E4" w:rsidRDefault="003D0DA3" w:rsidP="00A615E4">
      <w:pPr>
        <w:shd w:val="clear" w:color="auto" w:fill="FFFFFF"/>
        <w:spacing w:after="0" w:line="240" w:lineRule="auto"/>
        <w:ind w:left="142"/>
        <w:rPr>
          <w:rFonts w:ascii="Times New Roman" w:eastAsia="Times New Roman" w:hAnsi="Times New Roman" w:cs="Times New Roman"/>
          <w:color w:val="212529"/>
          <w:sz w:val="28"/>
          <w:szCs w:val="28"/>
          <w:lang w:eastAsia="ru-RU"/>
        </w:rPr>
      </w:pPr>
      <w:r w:rsidRPr="003D0DA3">
        <w:rPr>
          <w:rFonts w:ascii="Times New Roman" w:eastAsia="Times New Roman" w:hAnsi="Times New Roman" w:cs="Times New Roman"/>
          <w:color w:val="212529"/>
          <w:sz w:val="28"/>
          <w:szCs w:val="28"/>
          <w:lang w:eastAsia="ru-RU"/>
        </w:rPr>
        <w:t xml:space="preserve">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w:t>
      </w:r>
    </w:p>
    <w:p w:rsidR="00A615E4" w:rsidRDefault="00A615E4" w:rsidP="00A615E4">
      <w:pPr>
        <w:shd w:val="clear" w:color="auto" w:fill="FFFFFF"/>
        <w:spacing w:after="0" w:line="240" w:lineRule="auto"/>
        <w:ind w:left="142"/>
        <w:rPr>
          <w:rFonts w:ascii="Times New Roman" w:eastAsia="Times New Roman" w:hAnsi="Times New Roman" w:cs="Times New Roman"/>
          <w:color w:val="212529"/>
          <w:sz w:val="28"/>
          <w:szCs w:val="28"/>
          <w:lang w:eastAsia="ru-RU"/>
        </w:rPr>
      </w:pP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комплекты игрового материала (по числу детей)</w:t>
      </w:r>
      <w:r>
        <w:rPr>
          <w:rFonts w:ascii="Times New Roman" w:eastAsia="Times New Roman" w:hAnsi="Times New Roman" w:cs="Times New Roman"/>
          <w:color w:val="212529"/>
          <w:sz w:val="28"/>
          <w:szCs w:val="28"/>
          <w:lang w:eastAsia="ru-RU"/>
        </w:rPr>
        <w:t xml:space="preserve">, которые не находятся в группе </w:t>
      </w:r>
      <w:r w:rsidRPr="003D0DA3">
        <w:rPr>
          <w:rFonts w:ascii="Times New Roman" w:eastAsia="Times New Roman" w:hAnsi="Times New Roman" w:cs="Times New Roman"/>
          <w:color w:val="212529"/>
          <w:sz w:val="28"/>
          <w:szCs w:val="28"/>
          <w:lang w:eastAsia="ru-RU"/>
        </w:rPr>
        <w:t>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sz w:val="28"/>
          <w:szCs w:val="28"/>
          <w:lang w:eastAsia="ru-RU"/>
        </w:rPr>
      </w:pPr>
      <w:r w:rsidRPr="003D0DA3">
        <w:rPr>
          <w:rFonts w:ascii="Times New Roman" w:eastAsia="Times New Roman" w:hAnsi="Times New Roman" w:cs="Times New Roman"/>
          <w:color w:val="212529"/>
          <w:sz w:val="28"/>
          <w:szCs w:val="28"/>
          <w:lang w:eastAsia="ru-RU"/>
        </w:rPr>
        <w:t>В     процессе     сенсорного  развития  важно     учитывать,     что познавательные 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w:t>
      </w:r>
    </w:p>
    <w:p w:rsidR="003D0DA3" w:rsidRPr="003D0DA3" w:rsidRDefault="003D0DA3" w:rsidP="00A615E4">
      <w:pPr>
        <w:shd w:val="clear" w:color="auto" w:fill="FFFFFF"/>
        <w:spacing w:after="0" w:line="240" w:lineRule="auto"/>
        <w:ind w:left="142"/>
        <w:jc w:val="center"/>
        <w:rPr>
          <w:rFonts w:ascii="Calibri" w:eastAsia="Times New Roman" w:hAnsi="Calibri" w:cs="Times New Roman"/>
          <w:b/>
          <w:i/>
          <w:color w:val="00B050"/>
          <w:lang w:eastAsia="ru-RU"/>
        </w:rPr>
      </w:pPr>
      <w:r w:rsidRPr="003D0DA3">
        <w:rPr>
          <w:rFonts w:ascii="Times New Roman" w:eastAsia="Times New Roman" w:hAnsi="Times New Roman" w:cs="Times New Roman"/>
          <w:b/>
          <w:i/>
          <w:color w:val="00B050"/>
          <w:sz w:val="28"/>
          <w:szCs w:val="28"/>
          <w:lang w:eastAsia="ru-RU"/>
        </w:rPr>
        <w:t>Этому способствуют специальные дидактические игры:</w:t>
      </w:r>
    </w:p>
    <w:p w:rsidR="003D0DA3" w:rsidRPr="003D0DA3" w:rsidRDefault="003D0DA3" w:rsidP="00A615E4">
      <w:pPr>
        <w:shd w:val="clear" w:color="auto" w:fill="FFFFFF"/>
        <w:spacing w:after="0" w:line="240" w:lineRule="auto"/>
        <w:ind w:left="142"/>
        <w:rPr>
          <w:rFonts w:ascii="Calibri" w:eastAsia="Times New Roman" w:hAnsi="Calibri" w:cs="Times New Roman"/>
          <w:color w:val="FF0000"/>
          <w:lang w:eastAsia="ru-RU"/>
        </w:rPr>
      </w:pPr>
      <w:r w:rsidRPr="003D0DA3">
        <w:rPr>
          <w:rFonts w:ascii="Times New Roman" w:eastAsia="Times New Roman" w:hAnsi="Times New Roman" w:cs="Times New Roman"/>
          <w:color w:val="FF0000"/>
          <w:sz w:val="28"/>
          <w:szCs w:val="28"/>
          <w:lang w:eastAsia="ru-RU"/>
        </w:rPr>
        <w:t>Величина</w:t>
      </w:r>
    </w:p>
    <w:p w:rsidR="003D0DA3" w:rsidRPr="003D0DA3" w:rsidRDefault="003D0DA3" w:rsidP="00A615E4">
      <w:pPr>
        <w:shd w:val="clear" w:color="auto" w:fill="FFFFFF"/>
        <w:spacing w:after="0" w:line="240" w:lineRule="auto"/>
        <w:ind w:left="142"/>
        <w:rPr>
          <w:rFonts w:ascii="Calibri" w:eastAsia="Times New Roman" w:hAnsi="Calibri" w:cs="Times New Roman"/>
          <w:color w:val="00B050"/>
          <w:lang w:eastAsia="ru-RU"/>
        </w:rPr>
      </w:pPr>
      <w:r w:rsidRPr="003D0DA3">
        <w:rPr>
          <w:rFonts w:ascii="Times New Roman" w:eastAsia="Times New Roman" w:hAnsi="Times New Roman" w:cs="Times New Roman"/>
          <w:color w:val="00B050"/>
          <w:sz w:val="28"/>
          <w:szCs w:val="28"/>
          <w:lang w:eastAsia="ru-RU"/>
        </w:rPr>
        <w:t>БОЛЬШИЕ И МАЛЕНЬКИЕ</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Цель: Научить ребенка чередовать предметы по величине</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Оборудование: По четыре больших и маленьких бусины (приблизительно 2 и 1см) одинакового цвета. Шнур или мягкая проволока, кукла и корзиночка.</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Ход: Воспитатель показывает ребенку красивую куклу, говорит, что кукла пришла к малышу в гости и принесла что-то в корзиночке. Затем воспитатель сажает куклу на стол и, вынимая из корзинки коробочку, показывает ребенку, что там лежат большие и маленькие бусины и нитка. Сказав, что кукла попросила малыша сделать для нее красивые бусы, воспитатель обращает внимание ребенка на то, что бусы можно нанизывать по-разному.</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 Сначала воспитатель сам показывает, как нужно собирать бусы, а потом предлагает сделать это ребенку. Важно начать чередование с большой бусины, т.к. если чередовать бусы наоборот,</w:t>
      </w:r>
      <w:r>
        <w:rPr>
          <w:rFonts w:ascii="Times New Roman" w:eastAsia="Times New Roman" w:hAnsi="Times New Roman" w:cs="Times New Roman"/>
          <w:color w:val="212529"/>
          <w:sz w:val="28"/>
          <w:szCs w:val="28"/>
          <w:lang w:eastAsia="ru-RU"/>
        </w:rPr>
        <w:t xml:space="preserve"> т.е. сначала брать маленькую, </w:t>
      </w:r>
      <w:r w:rsidRPr="003D0DA3">
        <w:rPr>
          <w:rFonts w:ascii="Times New Roman" w:eastAsia="Times New Roman" w:hAnsi="Times New Roman" w:cs="Times New Roman"/>
          <w:color w:val="212529"/>
          <w:sz w:val="28"/>
          <w:szCs w:val="28"/>
          <w:lang w:eastAsia="ru-RU"/>
        </w:rPr>
        <w:t>затем большую, ребенку будет трудно справиться с заданием, потому что его в первую очередь привлекают большие бусины. Затем кукле показывают, какие получились бусы.  </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00B050"/>
          <w:sz w:val="28"/>
          <w:szCs w:val="28"/>
          <w:lang w:eastAsia="ru-RU"/>
        </w:rPr>
        <w:t>ПОРУЧЕНИЯ</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Цель: Учить детей различать и называть игрушки, а также выделять их размер; развивать слуховое восприятие, совершенствовать понимание речи.</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Оборудование: Большие и маленькие собачки, машинки, коробочки, мячи, чашки, кубики, матрешка.</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Ход: Воспитатель показывает ребенку игрушки и предметы и предлагает назвать их, отмечая их размер. Затем дает малышу следующие задания:</w:t>
      </w:r>
    </w:p>
    <w:p w:rsidR="003D0DA3" w:rsidRPr="003D0DA3" w:rsidRDefault="003D0DA3" w:rsidP="00A615E4">
      <w:pPr>
        <w:numPr>
          <w:ilvl w:val="0"/>
          <w:numId w:val="1"/>
        </w:numPr>
        <w:shd w:val="clear" w:color="auto" w:fill="FFFFFF"/>
        <w:spacing w:before="30" w:after="30" w:line="240" w:lineRule="auto"/>
        <w:ind w:left="142" w:firstLine="0"/>
        <w:rPr>
          <w:rFonts w:ascii="Calibri" w:eastAsia="Times New Roman" w:hAnsi="Calibri" w:cs="Arial"/>
          <w:color w:val="000000"/>
          <w:lang w:eastAsia="ru-RU"/>
        </w:rPr>
      </w:pPr>
      <w:r w:rsidRPr="003D0DA3">
        <w:rPr>
          <w:rFonts w:ascii="Times New Roman" w:eastAsia="Times New Roman" w:hAnsi="Times New Roman" w:cs="Times New Roman"/>
          <w:color w:val="212529"/>
          <w:sz w:val="28"/>
          <w:szCs w:val="28"/>
          <w:lang w:eastAsia="ru-RU"/>
        </w:rPr>
        <w:t>Большую собаку напои чаем из большой чашки, а маленькую – из маленькой;</w:t>
      </w:r>
    </w:p>
    <w:p w:rsidR="003D0DA3" w:rsidRPr="003D0DA3" w:rsidRDefault="003D0DA3" w:rsidP="00A615E4">
      <w:pPr>
        <w:numPr>
          <w:ilvl w:val="0"/>
          <w:numId w:val="1"/>
        </w:numPr>
        <w:shd w:val="clear" w:color="auto" w:fill="FFFFFF"/>
        <w:spacing w:before="30" w:after="30" w:line="240" w:lineRule="auto"/>
        <w:ind w:left="142" w:firstLine="0"/>
        <w:rPr>
          <w:rFonts w:ascii="Calibri" w:eastAsia="Times New Roman" w:hAnsi="Calibri" w:cs="Arial"/>
          <w:color w:val="000000"/>
          <w:lang w:eastAsia="ru-RU"/>
        </w:rPr>
      </w:pPr>
      <w:r w:rsidRPr="003D0DA3">
        <w:rPr>
          <w:rFonts w:ascii="Times New Roman" w:eastAsia="Times New Roman" w:hAnsi="Times New Roman" w:cs="Times New Roman"/>
          <w:color w:val="212529"/>
          <w:sz w:val="28"/>
          <w:szCs w:val="28"/>
          <w:lang w:eastAsia="ru-RU"/>
        </w:rPr>
        <w:t>Покатай матрешку в большой машине;</w:t>
      </w:r>
    </w:p>
    <w:p w:rsidR="003D0DA3" w:rsidRPr="003D0DA3" w:rsidRDefault="003D0DA3" w:rsidP="00A615E4">
      <w:pPr>
        <w:numPr>
          <w:ilvl w:val="0"/>
          <w:numId w:val="1"/>
        </w:numPr>
        <w:shd w:val="clear" w:color="auto" w:fill="FFFFFF"/>
        <w:spacing w:before="30" w:after="30" w:line="240" w:lineRule="auto"/>
        <w:ind w:left="142" w:firstLine="0"/>
        <w:rPr>
          <w:rFonts w:ascii="Calibri" w:eastAsia="Times New Roman" w:hAnsi="Calibri" w:cs="Arial"/>
          <w:color w:val="000000"/>
          <w:lang w:eastAsia="ru-RU"/>
        </w:rPr>
      </w:pPr>
      <w:r w:rsidRPr="003D0DA3">
        <w:rPr>
          <w:rFonts w:ascii="Times New Roman" w:eastAsia="Times New Roman" w:hAnsi="Times New Roman" w:cs="Times New Roman"/>
          <w:color w:val="212529"/>
          <w:sz w:val="28"/>
          <w:szCs w:val="28"/>
          <w:lang w:eastAsia="ru-RU"/>
        </w:rPr>
        <w:t>Поставь маленькую собаку возле матрешки;</w:t>
      </w:r>
    </w:p>
    <w:p w:rsidR="003D0DA3" w:rsidRPr="003D0DA3" w:rsidRDefault="003D0DA3" w:rsidP="00A615E4">
      <w:pPr>
        <w:numPr>
          <w:ilvl w:val="0"/>
          <w:numId w:val="1"/>
        </w:numPr>
        <w:shd w:val="clear" w:color="auto" w:fill="FFFFFF"/>
        <w:spacing w:before="30" w:after="30" w:line="240" w:lineRule="auto"/>
        <w:ind w:left="142" w:firstLine="0"/>
        <w:rPr>
          <w:rFonts w:ascii="Calibri" w:eastAsia="Times New Roman" w:hAnsi="Calibri" w:cs="Arial"/>
          <w:color w:val="000000"/>
          <w:lang w:eastAsia="ru-RU"/>
        </w:rPr>
      </w:pPr>
      <w:r w:rsidRPr="003D0DA3">
        <w:rPr>
          <w:rFonts w:ascii="Times New Roman" w:eastAsia="Times New Roman" w:hAnsi="Times New Roman" w:cs="Times New Roman"/>
          <w:color w:val="212529"/>
          <w:sz w:val="28"/>
          <w:szCs w:val="28"/>
          <w:lang w:eastAsia="ru-RU"/>
        </w:rPr>
        <w:t>Построй для большой собачки домик из больших кубиков, а для маленькой – из маленьких;</w:t>
      </w:r>
    </w:p>
    <w:p w:rsidR="003D0DA3" w:rsidRPr="003D0DA3" w:rsidRDefault="003D0DA3" w:rsidP="00A615E4">
      <w:pPr>
        <w:numPr>
          <w:ilvl w:val="0"/>
          <w:numId w:val="1"/>
        </w:numPr>
        <w:shd w:val="clear" w:color="auto" w:fill="FFFFFF"/>
        <w:spacing w:before="30" w:after="30" w:line="240" w:lineRule="auto"/>
        <w:ind w:left="142" w:firstLine="0"/>
        <w:rPr>
          <w:rFonts w:ascii="Calibri" w:eastAsia="Times New Roman" w:hAnsi="Calibri" w:cs="Arial"/>
          <w:color w:val="000000"/>
          <w:lang w:eastAsia="ru-RU"/>
        </w:rPr>
      </w:pPr>
      <w:r w:rsidRPr="003D0DA3">
        <w:rPr>
          <w:rFonts w:ascii="Times New Roman" w:eastAsia="Times New Roman" w:hAnsi="Times New Roman" w:cs="Times New Roman"/>
          <w:color w:val="212529"/>
          <w:sz w:val="28"/>
          <w:szCs w:val="28"/>
          <w:lang w:eastAsia="ru-RU"/>
        </w:rPr>
        <w:t>Возьми маленькую собачку и посади ее на ковер;</w:t>
      </w:r>
    </w:p>
    <w:p w:rsidR="003D0DA3" w:rsidRPr="003D0DA3" w:rsidRDefault="003D0DA3" w:rsidP="00A615E4">
      <w:pPr>
        <w:numPr>
          <w:ilvl w:val="0"/>
          <w:numId w:val="1"/>
        </w:numPr>
        <w:shd w:val="clear" w:color="auto" w:fill="FFFFFF"/>
        <w:spacing w:before="30" w:after="30" w:line="240" w:lineRule="auto"/>
        <w:ind w:left="142" w:firstLine="0"/>
        <w:rPr>
          <w:rFonts w:ascii="Calibri" w:eastAsia="Times New Roman" w:hAnsi="Calibri" w:cs="Arial"/>
          <w:color w:val="000000"/>
          <w:lang w:eastAsia="ru-RU"/>
        </w:rPr>
      </w:pPr>
      <w:r w:rsidRPr="003D0DA3">
        <w:rPr>
          <w:rFonts w:ascii="Times New Roman" w:eastAsia="Times New Roman" w:hAnsi="Times New Roman" w:cs="Times New Roman"/>
          <w:color w:val="212529"/>
          <w:sz w:val="28"/>
          <w:szCs w:val="28"/>
          <w:lang w:eastAsia="ru-RU"/>
        </w:rPr>
        <w:t>Возьми большую собаку и посади ее в большую коробку;</w:t>
      </w:r>
    </w:p>
    <w:p w:rsidR="003D0DA3" w:rsidRPr="003D0DA3" w:rsidRDefault="003D0DA3" w:rsidP="00A615E4">
      <w:pPr>
        <w:numPr>
          <w:ilvl w:val="0"/>
          <w:numId w:val="1"/>
        </w:numPr>
        <w:shd w:val="clear" w:color="auto" w:fill="FFFFFF"/>
        <w:spacing w:before="30" w:after="30" w:line="240" w:lineRule="auto"/>
        <w:ind w:left="142" w:firstLine="0"/>
        <w:rPr>
          <w:rFonts w:ascii="Calibri" w:eastAsia="Times New Roman" w:hAnsi="Calibri" w:cs="Arial"/>
          <w:color w:val="000000"/>
          <w:lang w:eastAsia="ru-RU"/>
        </w:rPr>
      </w:pPr>
      <w:r w:rsidRPr="003D0DA3">
        <w:rPr>
          <w:rFonts w:ascii="Times New Roman" w:eastAsia="Times New Roman" w:hAnsi="Times New Roman" w:cs="Times New Roman"/>
          <w:color w:val="212529"/>
          <w:sz w:val="28"/>
          <w:szCs w:val="28"/>
          <w:lang w:eastAsia="ru-RU"/>
        </w:rPr>
        <w:t>Собери маленькие кубики в маленькую коробку, а большие – в большую и т.п.</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Если ребенок ошибается, собачка или матрешка показывают свое неудовольствие (рычит или отворачивается).</w:t>
      </w:r>
    </w:p>
    <w:p w:rsidR="003D0DA3" w:rsidRPr="003D0DA3" w:rsidRDefault="003D0DA3" w:rsidP="00A615E4">
      <w:pPr>
        <w:shd w:val="clear" w:color="auto" w:fill="FFFFFF"/>
        <w:spacing w:after="0" w:line="240" w:lineRule="auto"/>
        <w:ind w:left="142"/>
        <w:rPr>
          <w:rFonts w:ascii="Calibri" w:eastAsia="Times New Roman" w:hAnsi="Calibri" w:cs="Times New Roman"/>
          <w:color w:val="00B050"/>
          <w:lang w:eastAsia="ru-RU"/>
        </w:rPr>
      </w:pPr>
      <w:r w:rsidRPr="003D0DA3">
        <w:rPr>
          <w:rFonts w:ascii="Times New Roman" w:eastAsia="Times New Roman" w:hAnsi="Times New Roman" w:cs="Times New Roman"/>
          <w:color w:val="00B050"/>
          <w:sz w:val="28"/>
          <w:szCs w:val="28"/>
          <w:lang w:eastAsia="ru-RU"/>
        </w:rPr>
        <w:t>КУКЛЫ ЗАБЛУДИЛИСЬ</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Цель: Та же.</w:t>
      </w:r>
    </w:p>
    <w:p w:rsidR="00A615E4" w:rsidRDefault="00A615E4" w:rsidP="00A615E4">
      <w:pPr>
        <w:shd w:val="clear" w:color="auto" w:fill="FFFFFF"/>
        <w:spacing w:after="0" w:line="240" w:lineRule="auto"/>
        <w:ind w:left="142"/>
        <w:rPr>
          <w:rFonts w:ascii="Times New Roman" w:eastAsia="Times New Roman" w:hAnsi="Times New Roman" w:cs="Times New Roman"/>
          <w:color w:val="212529"/>
          <w:sz w:val="28"/>
          <w:szCs w:val="28"/>
          <w:lang w:eastAsia="ru-RU"/>
        </w:rPr>
      </w:pP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Оборудование: Несколько больших и маленьких кукол, большой и маленький домик.</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Ход: На столах или ковре в разных сторонах стоят игрушечные домики. Напротив, на небольшом расстоянии сидят куклы. Воспитатель показывает детям куклы. Вместе с детьми рассматривает их, отмечает, что куклы большие и маленькие. Затем говорит, что куклы заблудились и предлагает помочь куклам найти свой домик, поясняя, что большие куклы живут в большом домике, а маленькие куклы живут в маленьком домике. Дети выполняют задание, куклы благодарят их за помощь.</w:t>
      </w:r>
    </w:p>
    <w:p w:rsidR="003D0DA3" w:rsidRPr="003D0DA3" w:rsidRDefault="003D0DA3" w:rsidP="00A615E4">
      <w:pPr>
        <w:shd w:val="clear" w:color="auto" w:fill="FFFFFF"/>
        <w:spacing w:after="0" w:line="240" w:lineRule="auto"/>
        <w:ind w:left="142"/>
        <w:rPr>
          <w:rFonts w:ascii="Calibri" w:eastAsia="Times New Roman" w:hAnsi="Calibri" w:cs="Times New Roman"/>
          <w:color w:val="FF0000"/>
          <w:lang w:eastAsia="ru-RU"/>
        </w:rPr>
      </w:pPr>
      <w:r w:rsidRPr="003D0DA3">
        <w:rPr>
          <w:rFonts w:ascii="Times New Roman" w:eastAsia="Times New Roman" w:hAnsi="Times New Roman" w:cs="Times New Roman"/>
          <w:color w:val="FF0000"/>
          <w:sz w:val="28"/>
          <w:szCs w:val="28"/>
          <w:lang w:eastAsia="ru-RU"/>
        </w:rPr>
        <w:t>Форма</w:t>
      </w:r>
    </w:p>
    <w:p w:rsidR="003D0DA3" w:rsidRPr="003D0DA3" w:rsidRDefault="003D0DA3" w:rsidP="00A615E4">
      <w:pPr>
        <w:shd w:val="clear" w:color="auto" w:fill="FFFFFF"/>
        <w:spacing w:after="0" w:line="240" w:lineRule="auto"/>
        <w:ind w:left="142"/>
        <w:rPr>
          <w:rFonts w:ascii="Calibri" w:eastAsia="Times New Roman" w:hAnsi="Calibri" w:cs="Times New Roman"/>
          <w:color w:val="00B050"/>
          <w:lang w:eastAsia="ru-RU"/>
        </w:rPr>
      </w:pPr>
      <w:r w:rsidRPr="003D0DA3">
        <w:rPr>
          <w:rFonts w:ascii="Times New Roman" w:eastAsia="Times New Roman" w:hAnsi="Times New Roman" w:cs="Times New Roman"/>
          <w:color w:val="00B050"/>
          <w:sz w:val="28"/>
          <w:szCs w:val="28"/>
          <w:lang w:eastAsia="ru-RU"/>
        </w:rPr>
        <w:t>КАКОЙ ЭТО ФОРМЫ</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Цель: Научить ребенка чередовать предметы по форме</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Оборудование: По четыре круглых и квадратных глиняных бусины одинакового цвета (диаметр 2см). Шнур или мягкая проволока, кукла и корзиночка.</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Ход:  Проводится так же, как игра «Большие и маленькие» с той лишь разницей, что на нить поочередно нанизывают круглые и квадратные бусины. Воспитатель предлагает ребенку потрогать руками каждую бусину на нитке, фиксируя на этом внимание ребенка и приговаривая: «Шарик, кубик…».    </w:t>
      </w:r>
    </w:p>
    <w:p w:rsidR="003D0DA3" w:rsidRPr="003D0DA3" w:rsidRDefault="003D0DA3" w:rsidP="00A615E4">
      <w:pPr>
        <w:shd w:val="clear" w:color="auto" w:fill="FFFFFF"/>
        <w:spacing w:after="0" w:line="240" w:lineRule="auto"/>
        <w:ind w:left="142"/>
        <w:rPr>
          <w:rFonts w:ascii="Calibri" w:eastAsia="Times New Roman" w:hAnsi="Calibri" w:cs="Times New Roman"/>
          <w:color w:val="FF0000"/>
          <w:lang w:eastAsia="ru-RU"/>
        </w:rPr>
      </w:pPr>
      <w:r w:rsidRPr="003D0DA3">
        <w:rPr>
          <w:rFonts w:ascii="Times New Roman" w:eastAsia="Times New Roman" w:hAnsi="Times New Roman" w:cs="Times New Roman"/>
          <w:color w:val="FF0000"/>
          <w:sz w:val="28"/>
          <w:szCs w:val="28"/>
          <w:lang w:eastAsia="ru-RU"/>
        </w:rPr>
        <w:t>Цвет</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00B050"/>
          <w:sz w:val="28"/>
          <w:szCs w:val="28"/>
          <w:lang w:eastAsia="ru-RU"/>
        </w:rPr>
        <w:t>КУРОЧКА И ЦЫПЛЯТА</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Цель: Обратить внимание ребенка на то, что цвет является признаком разных предметов и может служить для их обозначения.</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Оборудование: Коробка с мозаикой, где помещены шесть элементов желтого цвета и один белого.</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Ход: Воспитатель показывает детям игрушки: белая курочка, а за ней желтые цыплята (или картинку). Затем – белый элемент мозаики и говорит: «Это у нас будет курочка. Она белого цвета». Демонстрирует желтый элемент мозаики и поясняет: «Желтого цвета будут цыплятки». В отверстие панели воспитатель белую мозаику, еще раз напоминая, что курочка будет такого белого цвета, и помещает следом за белой мозаикой одну желтую, говоря, что такого цвета цыплята. Затем дает ребенку коробку с мозаикой и предлагает найти еще одного цыпленка и поместить его следом за мамой-курочкой.</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После того, как все цыплята будут найдены и размещены «гуськом», позади курочки, ребенок повторяет задание самостоятельно.  </w:t>
      </w:r>
    </w:p>
    <w:p w:rsidR="003D0DA3" w:rsidRPr="003D0DA3" w:rsidRDefault="003D0DA3" w:rsidP="00A615E4">
      <w:pPr>
        <w:shd w:val="clear" w:color="auto" w:fill="FFFFFF"/>
        <w:spacing w:after="0" w:line="240" w:lineRule="auto"/>
        <w:ind w:left="142"/>
        <w:rPr>
          <w:rFonts w:ascii="Calibri" w:eastAsia="Times New Roman" w:hAnsi="Calibri" w:cs="Times New Roman"/>
          <w:color w:val="00B050"/>
          <w:lang w:eastAsia="ru-RU"/>
        </w:rPr>
      </w:pPr>
      <w:r w:rsidRPr="003D0DA3">
        <w:rPr>
          <w:rFonts w:ascii="Times New Roman" w:eastAsia="Times New Roman" w:hAnsi="Times New Roman" w:cs="Times New Roman"/>
          <w:color w:val="00B050"/>
          <w:sz w:val="28"/>
          <w:szCs w:val="28"/>
          <w:lang w:eastAsia="ru-RU"/>
        </w:rPr>
        <w:t>УГОСТИМ МЕДВЕДЯ ЯГОДОЙ</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Цель: Учить детей выбирать предметы данного цвета из нескольких предложенных, развивать координацию рук и мелкую моторику пальцев.</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Оборудование: Коробка с мозаикой, где помещены десять элементов красного цвета и по пять элементов желтого и зеленого цвета.</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Ход: Воспитатель показывает детям медведя и рассматривает его вместе с детьми. Затем предлагает детям угостить его ягодой, делая акцент на то, что мишка любит только спелую ягоду красного цвета. Далее, воспитатель берет из коробки элемент мозаики красного цвета (ягодку), вставляет ее в панель и предлагает детям тоже собирать ягоды, следя за тем, чтобы дети брали только спелые ягоды красного цвета. Когда все красные ягоды собраны в «корзину», медведь благодарит детей.</w:t>
      </w:r>
    </w:p>
    <w:p w:rsidR="00A615E4" w:rsidRDefault="00A615E4" w:rsidP="00A615E4">
      <w:pPr>
        <w:shd w:val="clear" w:color="auto" w:fill="FFFFFF"/>
        <w:spacing w:after="0" w:line="240" w:lineRule="auto"/>
        <w:ind w:left="142"/>
        <w:rPr>
          <w:rFonts w:ascii="Times New Roman" w:eastAsia="Times New Roman" w:hAnsi="Times New Roman" w:cs="Times New Roman"/>
          <w:color w:val="212529"/>
          <w:sz w:val="28"/>
          <w:szCs w:val="28"/>
          <w:lang w:eastAsia="ru-RU"/>
        </w:rPr>
      </w:pP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bookmarkStart w:id="0" w:name="_GoBack"/>
      <w:bookmarkEnd w:id="0"/>
      <w:r w:rsidRPr="003D0DA3">
        <w:rPr>
          <w:rFonts w:ascii="Times New Roman" w:eastAsia="Times New Roman" w:hAnsi="Times New Roman" w:cs="Times New Roman"/>
          <w:color w:val="212529"/>
          <w:sz w:val="28"/>
          <w:szCs w:val="28"/>
          <w:lang w:eastAsia="ru-RU"/>
        </w:rPr>
        <w:t>Игры и упражнения с предметами</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Предметная деятельность имеет важное значение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качеств предметов (величина, форма, цвет).</w:t>
      </w:r>
    </w:p>
    <w:p w:rsidR="003D0DA3" w:rsidRPr="003D0DA3" w:rsidRDefault="003D0DA3" w:rsidP="00A615E4">
      <w:pPr>
        <w:shd w:val="clear" w:color="auto" w:fill="FFFFFF"/>
        <w:spacing w:after="0" w:line="240" w:lineRule="auto"/>
        <w:ind w:left="142"/>
        <w:rPr>
          <w:rFonts w:ascii="Calibri" w:eastAsia="Times New Roman" w:hAnsi="Calibri" w:cs="Times New Roman"/>
          <w:color w:val="00B050"/>
          <w:lang w:eastAsia="ru-RU"/>
        </w:rPr>
      </w:pPr>
      <w:r w:rsidRPr="003D0DA3">
        <w:rPr>
          <w:rFonts w:ascii="Times New Roman" w:eastAsia="Times New Roman" w:hAnsi="Times New Roman" w:cs="Times New Roman"/>
          <w:color w:val="00B050"/>
          <w:sz w:val="28"/>
          <w:szCs w:val="28"/>
          <w:lang w:eastAsia="ru-RU"/>
        </w:rPr>
        <w:t>СЛОЖИ МАТРЕШКУ</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Оборудование: Матрешка, которая вмещает несколько вложенных друг в друга кукол меньшего размера.</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Ход: Воспитатель вместе с ребенком открывает матрешку, произнося: «Матрешка, матрешка, откройся немножко!». Достает матрешку поменьше и ставит ее рядом с большой, предложив малышу сравнить их по размеру и цвету. Когда все матрешки окажутся открытыми, воспитатель предлагает ребенка сложить их обратно, начиная с самой маленькой.</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Мы – матрешки, мы – сестрички,               В прятки с нами поиграй,</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Все подружки-невелички.                           Нас скорее собирай –</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Как начнем плясать и петь,                         Если будешь ошибаться,</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Никому не усидеть!                                     Мы не будем закрываться!</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                                                                                                  (С. Рещикова)</w:t>
      </w:r>
    </w:p>
    <w:p w:rsidR="003D0DA3" w:rsidRPr="003D0DA3" w:rsidRDefault="003D0DA3" w:rsidP="00A615E4">
      <w:pPr>
        <w:shd w:val="clear" w:color="auto" w:fill="FFFFFF"/>
        <w:spacing w:after="0" w:line="240" w:lineRule="auto"/>
        <w:ind w:left="142"/>
        <w:rPr>
          <w:rFonts w:ascii="Calibri" w:eastAsia="Times New Roman" w:hAnsi="Calibri" w:cs="Times New Roman"/>
          <w:color w:val="000000"/>
          <w:lang w:eastAsia="ru-RU"/>
        </w:rPr>
      </w:pPr>
      <w:r w:rsidRPr="003D0DA3">
        <w:rPr>
          <w:rFonts w:ascii="Times New Roman" w:eastAsia="Times New Roman" w:hAnsi="Times New Roman" w:cs="Times New Roman"/>
          <w:color w:val="212529"/>
          <w:sz w:val="28"/>
          <w:szCs w:val="28"/>
          <w:lang w:eastAsia="ru-RU"/>
        </w:rPr>
        <w:t>Сначала игру следует проводить с двусложной матрешкой, затем с трехсложной и т.д.</w:t>
      </w:r>
    </w:p>
    <w:p w:rsidR="00211B11" w:rsidRPr="003D0DA3" w:rsidRDefault="00211B11" w:rsidP="003D0DA3"/>
    <w:sectPr w:rsidR="00211B11" w:rsidRPr="003D0DA3" w:rsidSect="00A615E4">
      <w:pgSz w:w="11906" w:h="16838"/>
      <w:pgMar w:top="720" w:right="991" w:bottom="720" w:left="720"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65FE6"/>
    <w:multiLevelType w:val="multilevel"/>
    <w:tmpl w:val="9D7A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C2"/>
    <w:rsid w:val="00211B11"/>
    <w:rsid w:val="003D0DA3"/>
    <w:rsid w:val="00A615E4"/>
    <w:rsid w:val="00F1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D0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D0DA3"/>
  </w:style>
  <w:style w:type="paragraph" w:customStyle="1" w:styleId="c2">
    <w:name w:val="c2"/>
    <w:basedOn w:val="a"/>
    <w:rsid w:val="003D0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0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D0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D0DA3"/>
  </w:style>
  <w:style w:type="paragraph" w:customStyle="1" w:styleId="c2">
    <w:name w:val="c2"/>
    <w:basedOn w:val="a"/>
    <w:rsid w:val="003D0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1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Ирина_Александровна</dc:creator>
  <cp:keywords/>
  <dc:description/>
  <cp:lastModifiedBy>ВЛАДЕЛЕЦ</cp:lastModifiedBy>
  <cp:revision>5</cp:revision>
  <dcterms:created xsi:type="dcterms:W3CDTF">2023-03-05T16:34:00Z</dcterms:created>
  <dcterms:modified xsi:type="dcterms:W3CDTF">2023-03-06T07:56:00Z</dcterms:modified>
</cp:coreProperties>
</file>