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16F" w:rsidRPr="006813D2" w:rsidRDefault="0064716F" w:rsidP="0064716F">
      <w:pPr>
        <w:pStyle w:val="a3"/>
        <w:spacing w:before="0" w:beforeAutospacing="0" w:after="0" w:afterAutospacing="0" w:line="360" w:lineRule="auto"/>
        <w:ind w:firstLine="709"/>
        <w:jc w:val="center"/>
        <w:rPr>
          <w:b/>
          <w:bCs/>
          <w:iCs/>
          <w:color w:val="FF0000"/>
        </w:rPr>
      </w:pPr>
      <w:r w:rsidRPr="006813D2">
        <w:rPr>
          <w:b/>
          <w:bCs/>
          <w:iCs/>
          <w:color w:val="FF0000"/>
        </w:rPr>
        <w:t>РОЛЬ СЕМЬИ В ВОСПИТАНИИ РЕБЕНКА</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Семья может выступать в качестве как положительного, так и отрицательного фактора воспитания. 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и в более старшем возрасте, оставлять повзрослевшего ребенка наедине самим с собой.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Каждый из родителей видит в детях свое продолжение, реализацию определенных установок или идеалов. И очень трудно отступает от них. </w:t>
      </w:r>
    </w:p>
    <w:p w:rsidR="0064716F" w:rsidRPr="00A04F7A" w:rsidRDefault="0064716F" w:rsidP="0064716F">
      <w:pPr>
        <w:pStyle w:val="a3"/>
        <w:spacing w:before="0" w:beforeAutospacing="0" w:after="0" w:afterAutospacing="0" w:line="360" w:lineRule="auto"/>
        <w:ind w:firstLine="709"/>
        <w:jc w:val="both"/>
        <w:rPr>
          <w:bCs/>
          <w:iCs/>
          <w:u w:val="single"/>
        </w:rPr>
      </w:pPr>
      <w:r w:rsidRPr="00A04F7A">
        <w:rPr>
          <w:bCs/>
          <w:iCs/>
          <w:u w:val="single"/>
        </w:rPr>
        <w:t xml:space="preserve">Конфликтная ситуация между родителями – различные подходы к воспитанию детей.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Первая задача родителей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lastRenderedPageBreak/>
        <w:t xml:space="preserve">Вторая задача - сделать так, чтобы ребенок не видел противоречий в позициях родителей, т.е. обсуждать эти вопросы лучше без него.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Родители, принимая решение, должны на первое место ставить не собственные взгляды, а то, что будет более полезным для ребенка.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В общении у взрослых и детей вырабатываются принципы общения: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1) Принятие ребенка, т.е. ребенок принимается таким, какой он есть.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2) Эмпатия (сопереживание) – взрослый смотрит глазами ребенка на проблемы, принимает его позицию.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3) Конгруэнтность. Предполагает адекватное отношение со стороны взрослого человека к происходящему.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Родители могут любить ребенка не за что-то, несмотря на то, что он некрасив, не умен, на него жалуются соседи. Ребенок принимается таким, какой он есть. (Безусловная любовь)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Возможно, родители любят его, когда ребенок соответствует их ожиданиям. когда хорошо учится и ведет себя. но если ребенок не удовлетворяет тем потребностям, то ребенок как бы отвергается, отношение меняется в худшую сторону. Это приносит значительные трудности, ребенок не уверен в родителях, он не чувствует той эмоциональной безопасности, которая должна быть с самого </w:t>
      </w:r>
      <w:proofErr w:type="gramStart"/>
      <w:r w:rsidRPr="00A04F7A">
        <w:rPr>
          <w:bCs/>
          <w:iCs/>
        </w:rPr>
        <w:t>младенчества.(</w:t>
      </w:r>
      <w:proofErr w:type="gramEnd"/>
      <w:r w:rsidRPr="00A04F7A">
        <w:rPr>
          <w:bCs/>
          <w:iCs/>
        </w:rPr>
        <w:t xml:space="preserve">обусловленная любовь)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Ребенок может вообще не приниматься родителями. Он им безразличен и может даже отвергаться ими (например, семья алкоголиков). Но может быть и в благополучной семье (например, он не долгожданный, были тяжелые проблемы и т. д.) необязательно родители это осознают. Но бывают чисто подсознательные моменты (например, мама красива, а девочка некрасива и замкнута. Ребенок раздражает ее. </w:t>
      </w:r>
    </w:p>
    <w:p w:rsidR="0064716F" w:rsidRPr="00A04F7A" w:rsidRDefault="0064716F" w:rsidP="0064716F">
      <w:pPr>
        <w:pStyle w:val="a3"/>
        <w:spacing w:before="0" w:beforeAutospacing="0" w:after="0" w:afterAutospacing="0" w:line="360" w:lineRule="auto"/>
        <w:ind w:firstLine="709"/>
        <w:jc w:val="both"/>
        <w:rPr>
          <w:bCs/>
          <w:iCs/>
          <w:u w:val="single"/>
        </w:rPr>
      </w:pPr>
      <w:r w:rsidRPr="00A04F7A">
        <w:rPr>
          <w:bCs/>
          <w:iCs/>
          <w:u w:val="single"/>
        </w:rPr>
        <w:t xml:space="preserve">Типы семейных взаимоотношений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и отвечающие им 4 типа семейных взаимоотношений, являющиеся и </w:t>
      </w:r>
      <w:proofErr w:type="gramStart"/>
      <w:r w:rsidRPr="00A04F7A">
        <w:rPr>
          <w:bCs/>
          <w:iCs/>
        </w:rPr>
        <w:t>предпосылкой</w:t>
      </w:r>
      <w:proofErr w:type="gramEnd"/>
      <w:r w:rsidRPr="00A04F7A">
        <w:rPr>
          <w:bCs/>
          <w:iCs/>
        </w:rPr>
        <w:t xml:space="preserve"> и результатом их возникновения: диктат, опека, “невмешательство” и сотрудничество.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lastRenderedPageBreak/>
        <w:t xml:space="preserve">Диктат 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Опека в семье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то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более неприспособленными к жизни в коллективе. По данным психологических наблюдений именно эта категория именно эта категория подростков дает наибольшее число срывов в переходном возрасте. Как раз эти дети, которым казалось бы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 При этом предполагается, что могут сосуществовать два мира: взрослые и дети, и ни тем, ни другим не следует переходить </w:t>
      </w:r>
      <w:r w:rsidRPr="00A04F7A">
        <w:rPr>
          <w:bCs/>
          <w:iCs/>
        </w:rPr>
        <w:lastRenderedPageBreak/>
        <w:t xml:space="preserve">намеченную таким образом линию. Чаще всего в основе этого типа взаимоотношений лежит пассивность родителей как воспитателей.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Сотрудничество как тип взаимоотношений в семье предполагает </w:t>
      </w:r>
      <w:proofErr w:type="spellStart"/>
      <w:r w:rsidRPr="00A04F7A">
        <w:rPr>
          <w:bCs/>
          <w:iCs/>
        </w:rPr>
        <w:t>опосредствованность</w:t>
      </w:r>
      <w:proofErr w:type="spellEnd"/>
      <w:r w:rsidRPr="00A04F7A">
        <w:rPr>
          <w:bCs/>
          <w:iCs/>
        </w:rPr>
        <w:t xml:space="preserve">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Большое значение в становлении самооценки имеет стиль семейного воспитания, принятые в семье ценности. </w:t>
      </w:r>
    </w:p>
    <w:p w:rsidR="0064716F" w:rsidRPr="00A04F7A" w:rsidRDefault="0064716F" w:rsidP="0064716F">
      <w:pPr>
        <w:pStyle w:val="a3"/>
        <w:spacing w:before="0" w:beforeAutospacing="0" w:after="0" w:afterAutospacing="0" w:line="360" w:lineRule="auto"/>
        <w:ind w:firstLine="709"/>
        <w:jc w:val="both"/>
        <w:rPr>
          <w:bCs/>
          <w:iCs/>
          <w:u w:val="single"/>
        </w:rPr>
      </w:pPr>
      <w:r w:rsidRPr="00A04F7A">
        <w:rPr>
          <w:bCs/>
          <w:iCs/>
          <w:u w:val="single"/>
        </w:rPr>
        <w:t xml:space="preserve">3 стиля семейного воспитания: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 демократический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 авторитарный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 </w:t>
      </w:r>
      <w:proofErr w:type="spellStart"/>
      <w:r w:rsidRPr="00A04F7A">
        <w:rPr>
          <w:bCs/>
          <w:iCs/>
        </w:rPr>
        <w:t>попустический</w:t>
      </w:r>
      <w:proofErr w:type="spellEnd"/>
      <w:r w:rsidRPr="00A04F7A">
        <w:rPr>
          <w:bCs/>
          <w:iCs/>
        </w:rPr>
        <w:t xml:space="preserve">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При демократическом стиле прежде всего учитываются интересы ребенка. Стиль “согласия”.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При авторитарном стиле родителями навязывается свое мнение ребенку. Стиль “подавления”.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При </w:t>
      </w:r>
      <w:proofErr w:type="spellStart"/>
      <w:r w:rsidRPr="00A04F7A">
        <w:rPr>
          <w:bCs/>
          <w:iCs/>
        </w:rPr>
        <w:t>попустическом</w:t>
      </w:r>
      <w:proofErr w:type="spellEnd"/>
      <w:r w:rsidRPr="00A04F7A">
        <w:rPr>
          <w:bCs/>
          <w:iCs/>
        </w:rPr>
        <w:t xml:space="preserve"> стиле ребенок предоставляется сам себе.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М.И. Лисина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От условий воспитания в семье зависит адекватное и неадекватное поведение ребенка.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lastRenderedPageBreak/>
        <w:t xml:space="preserve">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Адекватное представление – здесь нужна гибкая система наказания и похвалы. Исключается </w:t>
      </w:r>
      <w:proofErr w:type="gramStart"/>
      <w:r w:rsidRPr="00A04F7A">
        <w:rPr>
          <w:bCs/>
          <w:iCs/>
        </w:rPr>
        <w:t>восхищение</w:t>
      </w:r>
      <w:proofErr w:type="gramEnd"/>
      <w:r w:rsidRPr="00A04F7A">
        <w:rPr>
          <w:bCs/>
          <w:iCs/>
        </w:rPr>
        <w:t xml:space="preserve"> и похвала при нем. Редко дарятся подарки за поступки. Не используются крайние жесткие наказания.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В се</w:t>
      </w:r>
      <w:r>
        <w:rPr>
          <w:bCs/>
          <w:iCs/>
        </w:rPr>
        <w:t>мьях, где растут дети с высокой</w:t>
      </w:r>
      <w:r w:rsidRPr="00A04F7A">
        <w:rPr>
          <w:bCs/>
          <w:iCs/>
        </w:rPr>
        <w:t xml:space="preserve">,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Дети с низким уровнем притязаний и низкой самооценкой не претендуют на многое ни в будущем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Личностной особенностью в этом возрасте может стать тревожность. Высокая тревожность приобретает устойчивость при постоянном недовольстве учебой со стороны родителей. Допустим, ребенок заболел, отстал от одноклассников и ему трудно включиться в процесс обучения. Если переживаемые им временные трудности раздражают взрослых, возникает тревожность, страх сделать что-то плохо, неправильно. Тот же результат достигается в ситуации, когда ребенок учится достаточно успешно, но родители ожидают большего и предъявляют завышенные, нереальные требования.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Из-за нарастания тревожности и связанной с ней низкой самооценки снижаются учебные достижения, закрепляется неуспех. Неуверенность в себе приводит к ряду других особенностей – желанию бездумно следовать указаниям взрослого, действовать только по </w:t>
      </w:r>
      <w:r w:rsidRPr="00A04F7A">
        <w:rPr>
          <w:bCs/>
          <w:iCs/>
        </w:rPr>
        <w:lastRenderedPageBreak/>
        <w:t xml:space="preserve">образцам и шаблонам, боязни проявить инициативу, формальному усвоению знаний и способов действий.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Взрослые, недовольные падающей продуктивностью учебной работы ребенка, все больше и больше сосредотачиваются на этих вопросах в общении с ним, что усиливает эмоциональный дискомфорт. Получается замкнутый круг: неблагоприятные личностные особенности ребенка отражаются на его учебной деятельности, низкая результативность деятельности вызывает соответствующую реакцию окружающих, а эта отрицательная реакция в свою очередь, усиливает сложившиеся у ребенка особенности. Разорвать этот круг можно, изменив установки и оценки родителей.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Второй вариант –</w:t>
      </w:r>
      <w:proofErr w:type="spellStart"/>
      <w:r w:rsidRPr="00A04F7A">
        <w:rPr>
          <w:bCs/>
          <w:iCs/>
        </w:rPr>
        <w:t>демонстративность</w:t>
      </w:r>
      <w:proofErr w:type="spellEnd"/>
      <w:r w:rsidRPr="00A04F7A">
        <w:rPr>
          <w:bCs/>
          <w:iCs/>
        </w:rPr>
        <w:t xml:space="preserve"> – особенность личности, связанной с повышенной потребностью в успехе и внимании к себе окружающих. Источником </w:t>
      </w:r>
      <w:proofErr w:type="spellStart"/>
      <w:r w:rsidRPr="00A04F7A">
        <w:rPr>
          <w:bCs/>
          <w:iCs/>
        </w:rPr>
        <w:t>демонстративности</w:t>
      </w:r>
      <w:proofErr w:type="spellEnd"/>
      <w:r w:rsidRPr="00A04F7A">
        <w:rPr>
          <w:bCs/>
          <w:iCs/>
        </w:rPr>
        <w:t xml:space="preserve"> обычно становится недостаток внимания взрослых к детям, которые чувствуют себя в семье заброшенными, “</w:t>
      </w:r>
      <w:proofErr w:type="spellStart"/>
      <w:r w:rsidRPr="00A04F7A">
        <w:rPr>
          <w:bCs/>
          <w:iCs/>
        </w:rPr>
        <w:t>недолюбленными</w:t>
      </w:r>
      <w:proofErr w:type="spellEnd"/>
      <w:r w:rsidRPr="00A04F7A">
        <w:rPr>
          <w:bCs/>
          <w:iCs/>
        </w:rPr>
        <w:t xml:space="preserve">”.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(“Лучше пусть ругают, чем не замечают”). Задача взрослых – обходиться без нотаций и назиданий, как можно менее эмоционально делать замечания, не обращать внимание на легкие проступки и наказывать за крупные (скажем, отказом от запланированного похода в цирк). Это значительно труднее для взрослого, чем бережное отношение к тревожному ребенку.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Если для ребенка с высокой тревожностью основная проблема – постоянное неодобрение взрослых, то для демонстративного ребенка – недостаток похвалы.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Третий вариант – “уход от реальности”. Наблюдается в тех случаях, когда у детей </w:t>
      </w:r>
      <w:proofErr w:type="spellStart"/>
      <w:r w:rsidRPr="00A04F7A">
        <w:rPr>
          <w:bCs/>
          <w:iCs/>
        </w:rPr>
        <w:t>демонстративность</w:t>
      </w:r>
      <w:proofErr w:type="spellEnd"/>
      <w:r w:rsidRPr="00A04F7A">
        <w:rPr>
          <w:bCs/>
          <w:iCs/>
        </w:rPr>
        <w:t xml:space="preserve"> сочетается с тревожностью. Эти дети тоже имеют сильную потребность во внимании к себе, но реализовать ее не могут благодаря своей тревожности. Они мало заметны,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 </w:t>
      </w:r>
    </w:p>
    <w:p w:rsidR="0064716F" w:rsidRPr="00A04F7A" w:rsidRDefault="0064716F" w:rsidP="0064716F">
      <w:pPr>
        <w:pStyle w:val="a3"/>
        <w:spacing w:before="0" w:beforeAutospacing="0" w:after="0" w:afterAutospacing="0" w:line="360" w:lineRule="auto"/>
        <w:ind w:firstLine="709"/>
        <w:jc w:val="both"/>
        <w:rPr>
          <w:bCs/>
          <w:iCs/>
          <w:u w:val="single"/>
        </w:rPr>
      </w:pPr>
      <w:r w:rsidRPr="00A04F7A">
        <w:rPr>
          <w:bCs/>
          <w:iCs/>
          <w:u w:val="single"/>
        </w:rPr>
        <w:lastRenderedPageBreak/>
        <w:t xml:space="preserve">4 способа поддержки конфликтных ситуаций: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1. Уход от проблемы (чисто деловое общение)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2. Мир любой ценой (для взрослого отношения с ребенком дороже всего). Закрывая глаза на отрицательные поступки, взрослый не помогает подростку, а наоборот – поощряет отрицательные формы поведения ребенка.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3. Победа любой ценой (взрослый стремиться выиграть, пытаясь подавить ненужные формы поведения ребенка. Если он проигрывает в одном, то будет стремиться выиграть в другом. Эта ситуация бесконечна.)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4.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После развода родителей мальчики нередко становятся неуправляемыми, теряют самоконтроль, проявляя одновременно завышенную тревожность. 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Принимать активное участие в жизни семьи;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Всегда находить время, чтобы поговорить с ребенком;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 Интересоваться проблемами ребенка, вникать во все возникающие в его жизни сложности и помогать развивать свои умения и таланты;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Не оказывать на ребенка никакого нажима, помогая ему тем самым самостоятельно принимать решения;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Иметь представление о различных этапах в жизни ребенка;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Уважать право ребенка на собственное мнение;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 xml:space="preserve">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 </w:t>
      </w:r>
    </w:p>
    <w:p w:rsidR="0064716F" w:rsidRPr="00A04F7A" w:rsidRDefault="0064716F" w:rsidP="0064716F">
      <w:pPr>
        <w:pStyle w:val="a3"/>
        <w:spacing w:before="0" w:beforeAutospacing="0" w:after="0" w:afterAutospacing="0" w:line="360" w:lineRule="auto"/>
        <w:ind w:firstLine="709"/>
        <w:jc w:val="both"/>
        <w:rPr>
          <w:bCs/>
          <w:iCs/>
        </w:rPr>
      </w:pPr>
      <w:r w:rsidRPr="00A04F7A">
        <w:rPr>
          <w:bCs/>
          <w:iCs/>
        </w:rPr>
        <w:t>С уважением относиться к стремлению всех остальных членов семьи делать карьеру и самосовершенствоваться.</w:t>
      </w:r>
    </w:p>
    <w:p w:rsidR="0064716F" w:rsidRPr="00790B55" w:rsidRDefault="0064716F" w:rsidP="0064716F">
      <w:pPr>
        <w:spacing w:line="360" w:lineRule="auto"/>
        <w:ind w:firstLine="709"/>
        <w:jc w:val="both"/>
      </w:pPr>
    </w:p>
    <w:p w:rsidR="0064716F" w:rsidRDefault="0064716F" w:rsidP="0064716F">
      <w:pPr>
        <w:jc w:val="center"/>
        <w:rPr>
          <w:b/>
          <w:caps/>
        </w:rPr>
      </w:pPr>
    </w:p>
    <w:p w:rsidR="00AE45BA" w:rsidRDefault="00AE45BA">
      <w:bookmarkStart w:id="0" w:name="_GoBack"/>
      <w:bookmarkEnd w:id="0"/>
    </w:p>
    <w:sectPr w:rsidR="00AE4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6F"/>
    <w:rsid w:val="0064716F"/>
    <w:rsid w:val="00AE4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675D6-CD5D-4E38-9973-4120F6D6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1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471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2484</Words>
  <Characters>14161</Characters>
  <Application>Microsoft Office Word</Application>
  <DocSecurity>0</DocSecurity>
  <Lines>118</Lines>
  <Paragraphs>33</Paragraphs>
  <ScaleCrop>false</ScaleCrop>
  <Company/>
  <LinksUpToDate>false</LinksUpToDate>
  <CharactersWithSpaces>16612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2024-05-12T12:40:00Z</dcterms:created>
  <dcterms:modified xsi:type="dcterms:W3CDTF">2024-05-12T12:41:00Z</dcterms:modified>
</cp:coreProperties>
</file>