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28" w:rsidRDefault="00042528" w:rsidP="00042528">
      <w:pPr>
        <w:spacing w:after="0" w:line="240" w:lineRule="auto"/>
        <w:jc w:val="center"/>
        <w:rPr>
          <w:rFonts w:ascii="Times New Roman" w:hAnsi="Times New Roman" w:cs="Times New Roman"/>
          <w:b/>
          <w:sz w:val="32"/>
          <w:szCs w:val="32"/>
        </w:rPr>
      </w:pPr>
      <w:bookmarkStart w:id="0" w:name="_GoBack"/>
      <w:r w:rsidRPr="00042528">
        <w:rPr>
          <w:rFonts w:ascii="Times New Roman" w:hAnsi="Times New Roman" w:cs="Times New Roman"/>
          <w:b/>
          <w:sz w:val="32"/>
          <w:szCs w:val="32"/>
        </w:rPr>
        <w:t xml:space="preserve">Консультация для родителей </w:t>
      </w:r>
    </w:p>
    <w:p w:rsidR="006F59CE" w:rsidRDefault="00042528" w:rsidP="00042528">
      <w:pPr>
        <w:spacing w:after="0" w:line="240" w:lineRule="auto"/>
        <w:jc w:val="center"/>
        <w:rPr>
          <w:rFonts w:ascii="Times New Roman" w:hAnsi="Times New Roman" w:cs="Times New Roman"/>
          <w:b/>
          <w:sz w:val="32"/>
          <w:szCs w:val="32"/>
        </w:rPr>
      </w:pPr>
      <w:r w:rsidRPr="00042528">
        <w:rPr>
          <w:rFonts w:ascii="Times New Roman" w:hAnsi="Times New Roman" w:cs="Times New Roman"/>
          <w:b/>
          <w:sz w:val="32"/>
          <w:szCs w:val="32"/>
        </w:rPr>
        <w:t>«Значение развития мелкой моторики рук детей»</w:t>
      </w:r>
    </w:p>
    <w:bookmarkEnd w:id="0"/>
    <w:p w:rsidR="00042528" w:rsidRPr="00042528" w:rsidRDefault="00042528" w:rsidP="00042528">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 xml:space="preserve">Подготовил: воспитатель </w:t>
      </w:r>
      <w:proofErr w:type="spellStart"/>
      <w:r>
        <w:rPr>
          <w:rFonts w:ascii="Times New Roman" w:hAnsi="Times New Roman" w:cs="Times New Roman"/>
          <w:b/>
          <w:sz w:val="32"/>
          <w:szCs w:val="32"/>
        </w:rPr>
        <w:t>Мехоношина</w:t>
      </w:r>
      <w:proofErr w:type="spellEnd"/>
      <w:r>
        <w:rPr>
          <w:rFonts w:ascii="Times New Roman" w:hAnsi="Times New Roman" w:cs="Times New Roman"/>
          <w:b/>
          <w:sz w:val="32"/>
          <w:szCs w:val="32"/>
        </w:rPr>
        <w:t xml:space="preserve"> Н.И.</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Развитие мелкой моторики рук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действия.</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Речевая способность ребенка зависит не только от тренировки артикулярного аппарата, но и от движения рук. Мелкая моторика очень важна, поскольку через неё развиваются такие высшие свойства сознания, как:</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1. Повышается тонус коры головного мозга.</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2. Развиваются речевые центры коры головного мозга.</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3. Стимулируются развитие речи ребенка.</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4. Согласовывают работу понятийного и двигательного центров речи.</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5. Способствуют улучшению артикуляционной моторики.</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6. Развивается чувство ритма и координацию движений.</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7. Подготавливается рука к письму.</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8. Поднимается настроение ребенка.</w:t>
      </w:r>
    </w:p>
    <w:p w:rsidR="006F59CE" w:rsidRPr="00042528" w:rsidRDefault="006F59CE" w:rsidP="00042528">
      <w:pPr>
        <w:spacing w:after="0" w:line="240" w:lineRule="auto"/>
        <w:rPr>
          <w:rFonts w:ascii="Times New Roman" w:hAnsi="Times New Roman" w:cs="Times New Roman"/>
          <w:i/>
          <w:sz w:val="28"/>
          <w:szCs w:val="28"/>
        </w:rPr>
      </w:pPr>
      <w:r w:rsidRPr="00042528">
        <w:rPr>
          <w:rFonts w:ascii="Times New Roman" w:hAnsi="Times New Roman" w:cs="Times New Roman"/>
          <w:i/>
          <w:sz w:val="28"/>
          <w:szCs w:val="28"/>
        </w:rPr>
        <w:t>РАЗВИТИЕ МЕЛКОЙ (ПАЛЬЦЕВОЙ) МОТОРИКИ.</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Ученые – психологи,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Мелкая моторика рук – это разнообразные движения пальчиками и ладонями. Крупная моторика – движения всей рукой и всем телом.</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Тонкая моторика – развитие мелких мышц пальцев, способность выполнять ими тонкие координированные манипуляции малой амплитуды.</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Все виды моторик заключаются в методик</w:t>
      </w:r>
      <w:proofErr w:type="gramStart"/>
      <w:r w:rsidRPr="00042528">
        <w:rPr>
          <w:rFonts w:ascii="Times New Roman" w:hAnsi="Times New Roman" w:cs="Times New Roman"/>
          <w:sz w:val="28"/>
          <w:szCs w:val="28"/>
        </w:rPr>
        <w:t>е-</w:t>
      </w:r>
      <w:proofErr w:type="gramEnd"/>
      <w:r w:rsidRPr="00042528">
        <w:rPr>
          <w:rFonts w:ascii="Times New Roman" w:hAnsi="Times New Roman" w:cs="Times New Roman"/>
          <w:sz w:val="28"/>
          <w:szCs w:val="28"/>
        </w:rPr>
        <w:t xml:space="preserve"> Пальчиковой гимнастики.</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Пальчиковая гимнастика должна проводиться каждый день по 5 минут дома с родителями и в детских учреждениях с педагогами.</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 xml:space="preserve">Родителям рекомендуется вместе с детьми раскладывать пуговицы в зависимости от их признаков: по цвету, по форме, по размеру; складывать из пуговиц или бусинок различные узоры. Учить ребенка застегивать и </w:t>
      </w:r>
      <w:r w:rsidRPr="00042528">
        <w:rPr>
          <w:rFonts w:ascii="Times New Roman" w:hAnsi="Times New Roman" w:cs="Times New Roman"/>
          <w:sz w:val="28"/>
          <w:szCs w:val="28"/>
        </w:rPr>
        <w:lastRenderedPageBreak/>
        <w:t>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на разные темы в зависимости от поставленных целей.</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Большое значение в мелкой моторике имеет правильное обращение с ножницами. Ребёнок должен правильно держать и вырезать как чёткие линии (геометрические фигуры) так и извилистые линии и силуэты.</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 xml:space="preserve">Для определения </w:t>
      </w:r>
      <w:proofErr w:type="gramStart"/>
      <w:r w:rsidRPr="00042528">
        <w:rPr>
          <w:rFonts w:ascii="Times New Roman" w:hAnsi="Times New Roman" w:cs="Times New Roman"/>
          <w:sz w:val="28"/>
          <w:szCs w:val="28"/>
        </w:rPr>
        <w:t>уровня развития речи детей первых лет жизни</w:t>
      </w:r>
      <w:proofErr w:type="gramEnd"/>
      <w:r w:rsidRPr="00042528">
        <w:rPr>
          <w:rFonts w:ascii="Times New Roman" w:hAnsi="Times New Roman" w:cs="Times New Roman"/>
          <w:sz w:val="28"/>
          <w:szCs w:val="28"/>
        </w:rPr>
        <w:t xml:space="preserve"> разработан следующий метод: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 затруднено.</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Да и взрослый получает возможность контроля за высказыванием ребенка. Развивая мелкие, дифференцированные движения рук, мы способствуем лучшему речевому развитию ребенка.</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Тренировку пальцев рук уже можно начинать в раннем возрасте. Массаж играет большую роль, стимулирующее воздействие массажных щеток изменяет функциональное состояние коры головного мозга, усиливает ее регулирующую и координирующую функции.</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Мелкую моторику рук развивают:</w:t>
      </w:r>
    </w:p>
    <w:p w:rsidR="006F59CE" w:rsidRPr="00042528" w:rsidRDefault="00042528" w:rsidP="0004252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F59CE" w:rsidRPr="00042528">
        <w:rPr>
          <w:rFonts w:ascii="Times New Roman" w:hAnsi="Times New Roman" w:cs="Times New Roman"/>
          <w:sz w:val="28"/>
          <w:szCs w:val="28"/>
        </w:rPr>
        <w:t>Игры с мелкими предметами, которые неудобно брать в ручку;</w:t>
      </w:r>
    </w:p>
    <w:p w:rsidR="006F59CE" w:rsidRPr="00042528" w:rsidRDefault="00042528" w:rsidP="00042528">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w:t>
      </w:r>
      <w:r w:rsidR="006F59CE" w:rsidRPr="00042528">
        <w:rPr>
          <w:rFonts w:ascii="Times New Roman" w:hAnsi="Times New Roman" w:cs="Times New Roman"/>
          <w:sz w:val="28"/>
          <w:szCs w:val="28"/>
        </w:rPr>
        <w:t>Игры, где требуется что-то брать или вытаскивать, сжимать – разжимать, выливать – наливать, насыпать – высыпать, проталкивать в отверстия;</w:t>
      </w:r>
      <w:proofErr w:type="gramEnd"/>
    </w:p>
    <w:p w:rsidR="006F59CE" w:rsidRPr="00042528" w:rsidRDefault="00042528" w:rsidP="0004252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F59CE" w:rsidRPr="00042528">
        <w:rPr>
          <w:rFonts w:ascii="Times New Roman" w:hAnsi="Times New Roman" w:cs="Times New Roman"/>
          <w:sz w:val="28"/>
          <w:szCs w:val="28"/>
        </w:rPr>
        <w:t>Рисование карандашами (фломастерами, кистью)</w:t>
      </w:r>
      <w:proofErr w:type="gramStart"/>
      <w:r w:rsidR="006F59CE" w:rsidRPr="00042528">
        <w:rPr>
          <w:rFonts w:ascii="Times New Roman" w:hAnsi="Times New Roman" w:cs="Times New Roman"/>
          <w:sz w:val="28"/>
          <w:szCs w:val="28"/>
        </w:rPr>
        <w:t xml:space="preserve"> ;</w:t>
      </w:r>
      <w:proofErr w:type="gramEnd"/>
    </w:p>
    <w:p w:rsidR="00042528" w:rsidRDefault="00042528" w:rsidP="0004252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F59CE" w:rsidRPr="00042528">
        <w:rPr>
          <w:rFonts w:ascii="Times New Roman" w:hAnsi="Times New Roman" w:cs="Times New Roman"/>
          <w:sz w:val="28"/>
          <w:szCs w:val="28"/>
        </w:rPr>
        <w:t xml:space="preserve">Застегивание и расстегивание молний, пуговиц, одевание и раздевание </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и т. д.</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Мелкую моторику развивают также физические упражнения. Это разнообразные висы и лазание (на спортивном комплексе, по лесенке и т. д.)</w:t>
      </w:r>
      <w:proofErr w:type="gramStart"/>
      <w:r w:rsidRPr="00042528">
        <w:rPr>
          <w:rFonts w:ascii="Times New Roman" w:hAnsi="Times New Roman" w:cs="Times New Roman"/>
          <w:sz w:val="28"/>
          <w:szCs w:val="28"/>
        </w:rPr>
        <w:t xml:space="preserve"> .</w:t>
      </w:r>
      <w:proofErr w:type="gramEnd"/>
      <w:r w:rsidRPr="00042528">
        <w:rPr>
          <w:rFonts w:ascii="Times New Roman" w:hAnsi="Times New Roman" w:cs="Times New Roman"/>
          <w:sz w:val="28"/>
          <w:szCs w:val="28"/>
        </w:rPr>
        <w:t xml:space="preserve">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моторику.</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Огромную помощь ещё оказ</w:t>
      </w:r>
      <w:r w:rsidR="00042528">
        <w:rPr>
          <w:rFonts w:ascii="Times New Roman" w:hAnsi="Times New Roman" w:cs="Times New Roman"/>
          <w:sz w:val="28"/>
          <w:szCs w:val="28"/>
        </w:rPr>
        <w:t>ывают подвижные игры на воздухе</w:t>
      </w:r>
      <w:r w:rsidRPr="00042528">
        <w:rPr>
          <w:rFonts w:ascii="Times New Roman" w:hAnsi="Times New Roman" w:cs="Times New Roman"/>
          <w:sz w:val="28"/>
          <w:szCs w:val="28"/>
        </w:rPr>
        <w:t>;</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lastRenderedPageBreak/>
        <w:t>во первы</w:t>
      </w:r>
      <w:proofErr w:type="gramStart"/>
      <w:r w:rsidRPr="00042528">
        <w:rPr>
          <w:rFonts w:ascii="Times New Roman" w:hAnsi="Times New Roman" w:cs="Times New Roman"/>
          <w:sz w:val="28"/>
          <w:szCs w:val="28"/>
        </w:rPr>
        <w:t>х-</w:t>
      </w:r>
      <w:proofErr w:type="gramEnd"/>
      <w:r w:rsidRPr="00042528">
        <w:rPr>
          <w:rFonts w:ascii="Times New Roman" w:hAnsi="Times New Roman" w:cs="Times New Roman"/>
          <w:sz w:val="28"/>
          <w:szCs w:val="28"/>
        </w:rPr>
        <w:t xml:space="preserve"> чем больше ребёнок двигается тем лучше полушария обогащаются кислородом, а следовательно это благотворно влияет на все рецепторы головного мозга,</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во вторы</w:t>
      </w:r>
      <w:proofErr w:type="gramStart"/>
      <w:r w:rsidRPr="00042528">
        <w:rPr>
          <w:rFonts w:ascii="Times New Roman" w:hAnsi="Times New Roman" w:cs="Times New Roman"/>
          <w:sz w:val="28"/>
          <w:szCs w:val="28"/>
        </w:rPr>
        <w:t>х-</w:t>
      </w:r>
      <w:proofErr w:type="gramEnd"/>
      <w:r w:rsidRPr="00042528">
        <w:rPr>
          <w:rFonts w:ascii="Times New Roman" w:hAnsi="Times New Roman" w:cs="Times New Roman"/>
          <w:sz w:val="28"/>
          <w:szCs w:val="28"/>
        </w:rPr>
        <w:t xml:space="preserve"> во время игры дети разговаривают и тем самым обогащают свой словарный запас,</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 xml:space="preserve">в третьих </w:t>
      </w:r>
      <w:proofErr w:type="gramStart"/>
      <w:r w:rsidRPr="00042528">
        <w:rPr>
          <w:rFonts w:ascii="Times New Roman" w:hAnsi="Times New Roman" w:cs="Times New Roman"/>
          <w:sz w:val="28"/>
          <w:szCs w:val="28"/>
        </w:rPr>
        <w:t>-в</w:t>
      </w:r>
      <w:proofErr w:type="gramEnd"/>
      <w:r w:rsidRPr="00042528">
        <w:rPr>
          <w:rFonts w:ascii="Times New Roman" w:hAnsi="Times New Roman" w:cs="Times New Roman"/>
          <w:sz w:val="28"/>
          <w:szCs w:val="28"/>
        </w:rPr>
        <w:t xml:space="preserve"> играх также закрепляются движения руками, т. е. укрепляется -крупная моторика.</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 xml:space="preserve">Развивая мелкую моторику, нужно не забывать о том, что у ребенка две руки. Старайтесь все упражнения дублировать: выполнять и </w:t>
      </w:r>
      <w:proofErr w:type="gramStart"/>
      <w:r w:rsidRPr="00042528">
        <w:rPr>
          <w:rFonts w:ascii="Times New Roman" w:hAnsi="Times New Roman" w:cs="Times New Roman"/>
          <w:sz w:val="28"/>
          <w:szCs w:val="28"/>
        </w:rPr>
        <w:t>правой</w:t>
      </w:r>
      <w:proofErr w:type="gramEnd"/>
      <w:r w:rsidRPr="00042528">
        <w:rPr>
          <w:rFonts w:ascii="Times New Roman" w:hAnsi="Times New Roman" w:cs="Times New Roman"/>
          <w:sz w:val="28"/>
          <w:szCs w:val="28"/>
        </w:rPr>
        <w:t>,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rsidR="006F59CE" w:rsidRPr="00042528" w:rsidRDefault="006F59CE" w:rsidP="00042528">
      <w:pPr>
        <w:spacing w:after="0" w:line="240" w:lineRule="auto"/>
        <w:ind w:firstLine="708"/>
        <w:rPr>
          <w:rFonts w:ascii="Times New Roman" w:hAnsi="Times New Roman" w:cs="Times New Roman"/>
          <w:sz w:val="28"/>
          <w:szCs w:val="28"/>
        </w:rPr>
      </w:pPr>
      <w:r w:rsidRPr="00042528">
        <w:rPr>
          <w:rFonts w:ascii="Times New Roman" w:hAnsi="Times New Roman" w:cs="Times New Roman"/>
          <w:sz w:val="28"/>
          <w:szCs w:val="28"/>
        </w:rPr>
        <w:t xml:space="preserve">Вся наша система образования направлена на развитие левого полушария – оно ориентировано на изучение языка, математики, анализа, логики. А искусству и музыке уделяется крайне мало времени как второстепенным дисциплинам. При таком подходе правое полушарие, образно говоря, атрофируется из-за неиспользования. </w:t>
      </w:r>
      <w:proofErr w:type="gramStart"/>
      <w:r w:rsidRPr="00042528">
        <w:rPr>
          <w:rFonts w:ascii="Times New Roman" w:hAnsi="Times New Roman" w:cs="Times New Roman"/>
          <w:sz w:val="28"/>
          <w:szCs w:val="28"/>
        </w:rPr>
        <w:t>Кроме того, большая часть людей с младенчества активнее пользуется правой рукой, игнорируя левую, что тоже создает перекос в сторону левого полушария.</w:t>
      </w:r>
      <w:proofErr w:type="gramEnd"/>
      <w:r w:rsidRPr="00042528">
        <w:rPr>
          <w:rFonts w:ascii="Times New Roman" w:hAnsi="Times New Roman" w:cs="Times New Roman"/>
          <w:sz w:val="28"/>
          <w:szCs w:val="28"/>
        </w:rPr>
        <w:t xml:space="preserve"> Кстати, замечено, что левши, как правило, более творческие люди, поскольку у них достаточно хорошо развито правое полушарие, лучше, чем у праворуких сверстников.</w:t>
      </w:r>
    </w:p>
    <w:p w:rsidR="006F59CE" w:rsidRPr="00042528" w:rsidRDefault="00042528" w:rsidP="0004252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Сам ребёнок – не беспомощная «соломинка на ветру»</w:t>
      </w:r>
      <w:r w:rsidR="006F59CE" w:rsidRPr="00042528">
        <w:rPr>
          <w:rFonts w:ascii="Times New Roman" w:hAnsi="Times New Roman" w:cs="Times New Roman"/>
          <w:sz w:val="28"/>
          <w:szCs w:val="28"/>
        </w:rPr>
        <w:t>, н</w:t>
      </w:r>
      <w:r>
        <w:rPr>
          <w:rFonts w:ascii="Times New Roman" w:hAnsi="Times New Roman" w:cs="Times New Roman"/>
          <w:sz w:val="28"/>
          <w:szCs w:val="28"/>
        </w:rPr>
        <w:t>е робкая травинка на асфальте -</w:t>
      </w:r>
      <w:r w:rsidR="006F59CE" w:rsidRPr="00042528">
        <w:rPr>
          <w:rFonts w:ascii="Times New Roman" w:hAnsi="Times New Roman" w:cs="Times New Roman"/>
          <w:sz w:val="28"/>
          <w:szCs w:val="28"/>
        </w:rPr>
        <w:t xml:space="preserve"> Ребёнок от природы наделен огромным запасом инстинктов, чувств и форм поведения, которые помогут ему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6F59CE" w:rsidRPr="00042528" w:rsidRDefault="006F59CE" w:rsidP="00042528">
      <w:pPr>
        <w:spacing w:after="0" w:line="240" w:lineRule="auto"/>
        <w:rPr>
          <w:rFonts w:ascii="Times New Roman" w:hAnsi="Times New Roman" w:cs="Times New Roman"/>
          <w:sz w:val="28"/>
          <w:szCs w:val="28"/>
        </w:rPr>
      </w:pPr>
      <w:r w:rsidRPr="00042528">
        <w:rPr>
          <w:rFonts w:ascii="Times New Roman" w:hAnsi="Times New Roman" w:cs="Times New Roman"/>
          <w:sz w:val="28"/>
          <w:szCs w:val="28"/>
        </w:rPr>
        <w:t>Чем «умнее» руки, тем умнее ребенок. Приобретая игрушки для развития мелкой моторики у детей, важно помнить, что только совместная деятельность взрослого и ребенка даст положительный результат.</w:t>
      </w:r>
    </w:p>
    <w:p w:rsidR="00912AD4" w:rsidRPr="00042528" w:rsidRDefault="00912AD4" w:rsidP="00042528">
      <w:pPr>
        <w:spacing w:after="0" w:line="240" w:lineRule="auto"/>
        <w:rPr>
          <w:rFonts w:ascii="Times New Roman" w:hAnsi="Times New Roman" w:cs="Times New Roman"/>
          <w:sz w:val="28"/>
          <w:szCs w:val="28"/>
        </w:rPr>
      </w:pPr>
    </w:p>
    <w:sectPr w:rsidR="00912AD4" w:rsidRPr="00042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CE"/>
    <w:rsid w:val="00042528"/>
    <w:rsid w:val="006F59CE"/>
    <w:rsid w:val="0091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1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2017-07-04T09:51:00Z</dcterms:created>
  <dcterms:modified xsi:type="dcterms:W3CDTF">2024-11-14T12:43:00Z</dcterms:modified>
</cp:coreProperties>
</file>