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6" w:rsidRDefault="00B87FE6" w:rsidP="00B87FE6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Муниципальное бюджетное дошкольное образовательное учреждение д\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– к\в №7.</w:t>
      </w:r>
    </w:p>
    <w:p w:rsidR="00B87FE6" w:rsidRDefault="00B87FE6" w:rsidP="00B87FE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B87FE6" w:rsidRDefault="00B87FE6" w:rsidP="00B87FE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B87FE6" w:rsidRDefault="00B87FE6" w:rsidP="00B87FE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B87FE6" w:rsidRDefault="00B87FE6" w:rsidP="00B87FE6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829BB">
        <w:rPr>
          <w:rFonts w:ascii="Times New Roman" w:hAnsi="Times New Roman" w:cs="Times New Roman"/>
          <w:b/>
          <w:color w:val="FF0000"/>
          <w:sz w:val="72"/>
          <w:szCs w:val="72"/>
        </w:rPr>
        <w:t>Консультация</w:t>
      </w:r>
    </w:p>
    <w:p w:rsidR="00B87FE6" w:rsidRPr="00E829BB" w:rsidRDefault="00B87FE6" w:rsidP="00B87FE6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829B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для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воспита</w:t>
      </w:r>
      <w:r w:rsidRPr="00E829BB">
        <w:rPr>
          <w:rFonts w:ascii="Times New Roman" w:hAnsi="Times New Roman" w:cs="Times New Roman"/>
          <w:b/>
          <w:color w:val="FF0000"/>
          <w:sz w:val="72"/>
          <w:szCs w:val="72"/>
        </w:rPr>
        <w:t>телей</w:t>
      </w:r>
    </w:p>
    <w:p w:rsidR="00B87FE6" w:rsidRPr="00B87FE6" w:rsidRDefault="00B87FE6" w:rsidP="00B87FE6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</w:pPr>
      <w:r w:rsidRPr="00E7605F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Pr="00B87FE6"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  <w:t>Музыка в п</w:t>
      </w:r>
      <w:r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  <w:t>овседневной жизни детского сада</w:t>
      </w:r>
      <w:r w:rsidRPr="00E7605F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.</w:t>
      </w:r>
    </w:p>
    <w:p w:rsidR="00B87FE6" w:rsidRDefault="00B87FE6" w:rsidP="00B87FE6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B87FE6" w:rsidRDefault="00B87FE6" w:rsidP="00B87FE6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B87FE6" w:rsidRDefault="00B87FE6" w:rsidP="00B87FE6">
      <w:pPr>
        <w:tabs>
          <w:tab w:val="left" w:pos="142"/>
        </w:tabs>
        <w:jc w:val="center"/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7FE6" w:rsidRDefault="00B87FE6" w:rsidP="00B87FE6">
      <w:pPr>
        <w:tabs>
          <w:tab w:val="left" w:pos="142"/>
        </w:tabs>
        <w:jc w:val="center"/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7FE6" w:rsidRDefault="00B87FE6" w:rsidP="00B87FE6">
      <w:pPr>
        <w:tabs>
          <w:tab w:val="left" w:pos="142"/>
        </w:tabs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  <w:r w:rsidRPr="00A539D8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Подготовил:</w:t>
      </w:r>
    </w:p>
    <w:p w:rsidR="00B87FE6" w:rsidRDefault="00B87FE6" w:rsidP="00B87FE6">
      <w:pPr>
        <w:tabs>
          <w:tab w:val="left" w:pos="142"/>
        </w:tabs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Музыкальный   руководитель</w:t>
      </w:r>
    </w:p>
    <w:p w:rsidR="00B87FE6" w:rsidRDefault="00B87FE6" w:rsidP="00B87FE6">
      <w:pPr>
        <w:tabs>
          <w:tab w:val="left" w:pos="142"/>
        </w:tabs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Фёдорова н.н.</w:t>
      </w:r>
    </w:p>
    <w:p w:rsidR="00B87FE6" w:rsidRPr="00B87FE6" w:rsidRDefault="00B87FE6" w:rsidP="00B87FE6">
      <w:pPr>
        <w:spacing w:after="0" w:line="336" w:lineRule="atLeast"/>
        <w:textAlignment w:val="baseline"/>
        <w:outlineLvl w:val="1"/>
      </w:pPr>
    </w:p>
    <w:p w:rsidR="00B87FE6" w:rsidRDefault="00B87FE6" w:rsidP="00B87FE6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</w:p>
    <w:p w:rsidR="00B87FE6" w:rsidRPr="00B87FE6" w:rsidRDefault="00B87FE6" w:rsidP="00B87FE6">
      <w:pPr>
        <w:pStyle w:val="a6"/>
        <w:numPr>
          <w:ilvl w:val="0"/>
          <w:numId w:val="2"/>
        </w:num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b/>
          <w:bCs/>
          <w:color w:val="1B1E1F"/>
          <w:spacing w:val="-15"/>
          <w:sz w:val="28"/>
          <w:szCs w:val="28"/>
          <w:lang w:eastAsia="ru-RU"/>
        </w:rPr>
        <w:lastRenderedPageBreak/>
        <w:t>Музыка в повседневной жизни детского сада.</w:t>
      </w:r>
    </w:p>
    <w:p w:rsidR="00B87FE6" w:rsidRDefault="00B87FE6" w:rsidP="00B87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Детский голос звучит так чисто, так нежно, но часто ли мы слышим пение наших детей? Часто ли они что–</w:t>
      </w:r>
      <w:proofErr w:type="spell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нибудь</w:t>
      </w:r>
      <w:proofErr w:type="spell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напевают, играя или рисуя, или мастеря? Часто ли они слышат музыку?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 А ведь музыка в большей степени доступна ребенку, чем какой – либо другой вид искусства. Младенец рождается с неразвитым зрением, но он уже способен различать многие звуки и необычайно чутко реагирует на них. Он быстро начинает распознавать голоса окружающих его взрослых, отзывается на их интонацию.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 Чем меньше ребенок, тем более он восприимчив к звучанию мира, окружающего его. Но мы, взрослые, для большинства которых основным источником информации об окружающем мире уже стало зрение, мало заботимся о том, какую звуковую среду создаем для ребенка. Мы заботимся о том, чтобы игрушки, одежда, коляска, стены комнаты ребенка были яркими, жизнерадостными, но мало думаем о том, что и как звучит вокруг. А ведь это очень важно для здоровья и состояния нервной системы ребенка.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 Малыш растет, всё большую роль в его системе воспитания играет зрение, а на развитие слуха мы по-прежнему очень мало обращаем внимания.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   И вот результат: </w:t>
      </w:r>
      <w:proofErr w:type="gram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детей равнодушны к звуковому морю, которое</w:t>
      </w:r>
      <w:proofErr w:type="gram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их окружает. У них очень слабо развито слуховое внимание и слуховая память, они не музыкальные. Из всего богатства музыки предпочитают грубые шлягеры, которые часто слышат по ТВ и на дисках. Они не умеют петь, а самое главное – у них нет желания и умения слушать хорошую музыку, получая от этого удовольствие. Они не понимают, что с помощью звука можно выразить свои собственные чувства: радость, грусть, разочарование, тревогу. А нужно ли им это? Да, очень нужно.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 Мы знаем, что вредно подавлять свои эмоции, сдерживать их в себе. Но ведь не любая форма их разрядки приемлема. Истерика, агрессия хоть и помогают снять напряжение, порождают другое тягостное состояние – чувство вины.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  Искусство же позволяет человеку выразить свои эмоции в культурной форме. Истинная музыка – это источник духовного насыщения ребенка. Если он с раннего детства имеет возможность видеть подлинно художественные, красивые, гармоничные произведения живописи, скульптуры, декоративно – прикладного искусства, слушать настоящую музыку, у него сформируется правильные ориентиры и именно то, что называется словом «вкус» т.е. способность отличать красивое </w:t>
      </w:r>
      <w:proofErr w:type="gram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</w:t>
      </w:r>
      <w:proofErr w:type="gram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банального или безобразного.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   Сам собой напрашивается вывод: музыка должна стать частью повседневной жизни ребенка. Вся работа детского сада по музыкальному воспитанию на это нацелена.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Воспитатель и музыкальный руководитель непосредственно взаимодействуют с ребенком в процессе организации его общения с музыкой. От уровня нашей компетентности во многом зависит качество музыкального образования ребенка – дошкольника.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Музыкальное воспитание ребенка осуществляется на музыкальных занятиях и в повседневной жизни детского сада.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 В отличи</w:t>
      </w:r>
      <w:proofErr w:type="gram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</w:t>
      </w:r>
      <w:proofErr w:type="gram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от самостоятельной музыкальной деятельности, возникающей по инициативе самих детей, включение музыки в повседневную жизнь определяется четким руководством воспитателя, который использует различные произведения в ходе других занятий, утренней гимнастики, на прогулках, в часы досуга.</w:t>
      </w:r>
    </w:p>
    <w:p w:rsidR="00B87FE6" w:rsidRPr="00B87FE6" w:rsidRDefault="00B87FE6" w:rsidP="00B87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3.</w:t>
      </w:r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 Музыка на прогулке.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   Музыка в зависимости от создавшейся ситуации влияет на детей </w:t>
      </w:r>
      <w:proofErr w:type="gram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разному</w:t>
      </w:r>
      <w:proofErr w:type="gram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B87FE6" w:rsidRPr="00B87FE6" w:rsidRDefault="00B87FE6" w:rsidP="00B87FE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 время наблюдений музыка усиливает восприятие красоты окружающей природы, вызывает интерес.</w:t>
      </w:r>
    </w:p>
    <w:p w:rsidR="00B87FE6" w:rsidRPr="00B87FE6" w:rsidRDefault="00B87FE6" w:rsidP="00B87FE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Когда дети идут на экскурсию, они с удовольствием напевают бодрую песню.</w:t>
      </w:r>
    </w:p>
    <w:p w:rsidR="00B87FE6" w:rsidRPr="00B87FE6" w:rsidRDefault="00B87FE6" w:rsidP="00B87FE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Когда дети на участке кормят крошками воробьев, воспитатель может предложить спеть им песню «Воробей» музыка </w:t>
      </w:r>
      <w:proofErr w:type="spell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Еремеевой</w:t>
      </w:r>
      <w:proofErr w:type="spell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или «Зима пришла» музыка </w:t>
      </w:r>
      <w:proofErr w:type="spell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Метлова</w:t>
      </w:r>
      <w:proofErr w:type="spell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B87FE6" w:rsidRPr="00B87FE6" w:rsidRDefault="00B87FE6" w:rsidP="00B87FE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Проведение какой-либо музыкальной игры может быть запланировано заранее. Это внесёт весёлое оживление и закрепит приобретенные навыки.</w:t>
      </w:r>
    </w:p>
    <w:p w:rsidR="00B87FE6" w:rsidRPr="00B87FE6" w:rsidRDefault="00B87FE6" w:rsidP="00B87FE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Летом, наблюдая за цветами, воспитатель может спросить: «Какую песню о полевых цветах вы знаете? Давайте споём». Дети называют «Полевые цветы» музыка </w:t>
      </w:r>
      <w:proofErr w:type="spell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Филичеевой</w:t>
      </w:r>
      <w:proofErr w:type="spell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поют её вместе с воспитателем.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дети в какой-либо ситуации не могут вспомнить подходящую песню, педагог помогает им в этом.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Например</w:t>
      </w: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дети с удовольствием строят домик из песка. Воспитатель, наблюдая за игрой, поёт песню Филичевой «Строим дом», которую ребята охотно подхватят.</w:t>
      </w:r>
    </w:p>
    <w:p w:rsid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Все эти примеры свидетельствуют о том, что во время экскурсий, прогулок, игр может и должна звучать разнообразная, знакомая детям музыка: песенная, хороводная, танцевальная.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87FE6" w:rsidRPr="00B87FE6" w:rsidRDefault="00B87FE6" w:rsidP="00B87FE6">
      <w:pPr>
        <w:pStyle w:val="a6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lastRenderedPageBreak/>
        <w:t>Музыка в ходе других занятий.</w:t>
      </w:r>
      <w:bookmarkEnd w:id="0"/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 занятиях по развитию речи и ознакомлению с окружающим, по </w:t>
      </w:r>
      <w:proofErr w:type="gram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ИЗО</w:t>
      </w:r>
      <w:proofErr w:type="gram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музыка поможет найти широкое применение.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Например</w:t>
      </w: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рассказывая сказки «Кот, петух и лиса», «Сестрица Аленушка и братец Иванушка», «Иванушка», «Три поросёнка» воспитатель иллюстрирует их исполнением небольших песенок, характеризующих действующих персонажей.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Музыка помогает передать в рисунке характерные особенности образа, обогащает детские впечатления.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Например</w:t>
      </w: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пьеса Д. Ковалевского «Клоуны», прослушанная в начале занятия, дает им возможность по-своему изобразить этого веселого и смешного клоуна в рисунке.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Если воспитатель знакомит малышей со стихотворением </w:t>
      </w:r>
      <w:proofErr w:type="spell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А.Барто</w:t>
      </w:r>
      <w:proofErr w:type="spell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«Лошадка», то будет полезным прослушать в грамзаписи пьесу </w:t>
      </w:r>
      <w:proofErr w:type="spell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Потоловского</w:t>
      </w:r>
      <w:proofErr w:type="spell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одноименного названия. В старших группах перед разучиванием стихотворений об осени впечатляюще звучат пьесы «Сентябрь», «Октябрь», «Ноябрь» П.И. Чайковского из альбома «Времена года».</w:t>
      </w:r>
    </w:p>
    <w:p w:rsidR="00B87FE6" w:rsidRPr="00B87FE6" w:rsidRDefault="00B87FE6" w:rsidP="00B87F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</w:pPr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                                   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5.</w:t>
      </w:r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Музыка в детских играх.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 В разнообразных играх детей часто используется музыка. Ребята играют в «музыкальное занятие», в «концерт», танцуют, исполняют песни, выученные на занятиях. В этих играх воспитатель помогает  распределить роли, подобрать подходящую музыку народных плясовых мелодий, других танцевальных произведений.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 Существенную роль в музыкальном воспитании детей играют музыкально-дидактические игры. Некоторые из них предварительно разучиваются на занятиях. Игры развивают музыкальный слух, творческие способности ребенка, помогают усваивать в увлекательной форме начальные элементы нотной грамоты. В повседневной жизни воспитатель повторяет, закрепляет полученные детьми знания на музыкальных занятиях и знакомит их с новыми музыкально – дидактическими играми.</w:t>
      </w:r>
    </w:p>
    <w:p w:rsidR="00B87FE6" w:rsidRPr="00B87FE6" w:rsidRDefault="00B87FE6" w:rsidP="00B87FE6">
      <w:pPr>
        <w:pStyle w:val="a6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Музыка и развлечения.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 Развлечение с использованием музыки (концерты, музыкальные игры – драматизации, кукольные спектакли, весёлые соревнования и т.д.), являются важным средством углубления музыкальных представлений детей, совершенствование музыкального восприятия.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 Вдумчивое использование развлечений расширяет сферу педагогического влияния на всестороннее развитие дошкольников, способствует проявлению положительных качеств личности.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     Многие развлечения связаны с разнообразными видами искусства: изобразительным, музыкой, литературой, театром. Их содержание отражается в конкретных темах, взятых из жизни (отношение к природе, любовь к родному краю и т.д.), обнаруживая непосредственную связь с воспитательными и образовательными задачами детского сада.</w:t>
      </w:r>
    </w:p>
    <w:p w:rsidR="00B87FE6" w:rsidRPr="00B87FE6" w:rsidRDefault="00B87FE6" w:rsidP="00B87FE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    Насыщенность развлечений эмоциональными моментами повышает заинтересованность, </w:t>
      </w:r>
      <w:proofErr w:type="gramStart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</w:t>
      </w:r>
      <w:proofErr w:type="gramEnd"/>
      <w:r w:rsidRPr="00B87F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следовательно, активность детей ко всему, что предлагается им в ходе развлечений. Коллективные сопережив</w:t>
      </w:r>
    </w:p>
    <w:p w:rsidR="00B87FE6" w:rsidRPr="00B87FE6" w:rsidRDefault="00B87FE6" w:rsidP="00B87F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7F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</w:t>
      </w:r>
    </w:p>
    <w:p w:rsidR="003E6D54" w:rsidRPr="00B87FE6" w:rsidRDefault="00B87FE6">
      <w:pPr>
        <w:rPr>
          <w:rFonts w:ascii="Times New Roman" w:hAnsi="Times New Roman" w:cs="Times New Roman"/>
          <w:sz w:val="28"/>
          <w:szCs w:val="28"/>
        </w:rPr>
      </w:pPr>
    </w:p>
    <w:sectPr w:rsidR="003E6D54" w:rsidRPr="00B8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9DB"/>
    <w:multiLevelType w:val="hybridMultilevel"/>
    <w:tmpl w:val="274E3644"/>
    <w:lvl w:ilvl="0" w:tplc="A392B3C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E5ABC"/>
    <w:multiLevelType w:val="hybridMultilevel"/>
    <w:tmpl w:val="766EF332"/>
    <w:lvl w:ilvl="0" w:tplc="43D6D7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C710B"/>
    <w:multiLevelType w:val="multilevel"/>
    <w:tmpl w:val="F948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376EF"/>
    <w:multiLevelType w:val="hybridMultilevel"/>
    <w:tmpl w:val="48684738"/>
    <w:lvl w:ilvl="0" w:tplc="40B250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0352C"/>
    <w:multiLevelType w:val="hybridMultilevel"/>
    <w:tmpl w:val="07AE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F36BD"/>
    <w:multiLevelType w:val="hybridMultilevel"/>
    <w:tmpl w:val="CDF61252"/>
    <w:lvl w:ilvl="0" w:tplc="2B4688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E6"/>
    <w:rsid w:val="000C0B1D"/>
    <w:rsid w:val="003C382F"/>
    <w:rsid w:val="00B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B87FE6"/>
  </w:style>
  <w:style w:type="character" w:styleId="a3">
    <w:name w:val="Hyperlink"/>
    <w:basedOn w:val="a0"/>
    <w:uiPriority w:val="99"/>
    <w:semiHidden/>
    <w:unhideWhenUsed/>
    <w:rsid w:val="00B87FE6"/>
    <w:rPr>
      <w:color w:val="0000FF"/>
      <w:u w:val="single"/>
    </w:rPr>
  </w:style>
  <w:style w:type="character" w:customStyle="1" w:styleId="posted-on">
    <w:name w:val="posted-on"/>
    <w:basedOn w:val="a0"/>
    <w:rsid w:val="00B87FE6"/>
  </w:style>
  <w:style w:type="character" w:customStyle="1" w:styleId="category">
    <w:name w:val="category"/>
    <w:basedOn w:val="a0"/>
    <w:rsid w:val="00B87FE6"/>
  </w:style>
  <w:style w:type="character" w:customStyle="1" w:styleId="comments">
    <w:name w:val="comments"/>
    <w:basedOn w:val="a0"/>
    <w:rsid w:val="00B87FE6"/>
  </w:style>
  <w:style w:type="paragraph" w:styleId="a4">
    <w:name w:val="Normal (Web)"/>
    <w:basedOn w:val="a"/>
    <w:uiPriority w:val="99"/>
    <w:semiHidden/>
    <w:unhideWhenUsed/>
    <w:rsid w:val="00B8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FE6"/>
    <w:rPr>
      <w:b/>
      <w:bCs/>
    </w:rPr>
  </w:style>
  <w:style w:type="paragraph" w:styleId="a6">
    <w:name w:val="List Paragraph"/>
    <w:basedOn w:val="a"/>
    <w:uiPriority w:val="34"/>
    <w:qFormat/>
    <w:rsid w:val="00B8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B87FE6"/>
  </w:style>
  <w:style w:type="character" w:styleId="a3">
    <w:name w:val="Hyperlink"/>
    <w:basedOn w:val="a0"/>
    <w:uiPriority w:val="99"/>
    <w:semiHidden/>
    <w:unhideWhenUsed/>
    <w:rsid w:val="00B87FE6"/>
    <w:rPr>
      <w:color w:val="0000FF"/>
      <w:u w:val="single"/>
    </w:rPr>
  </w:style>
  <w:style w:type="character" w:customStyle="1" w:styleId="posted-on">
    <w:name w:val="posted-on"/>
    <w:basedOn w:val="a0"/>
    <w:rsid w:val="00B87FE6"/>
  </w:style>
  <w:style w:type="character" w:customStyle="1" w:styleId="category">
    <w:name w:val="category"/>
    <w:basedOn w:val="a0"/>
    <w:rsid w:val="00B87FE6"/>
  </w:style>
  <w:style w:type="character" w:customStyle="1" w:styleId="comments">
    <w:name w:val="comments"/>
    <w:basedOn w:val="a0"/>
    <w:rsid w:val="00B87FE6"/>
  </w:style>
  <w:style w:type="paragraph" w:styleId="a4">
    <w:name w:val="Normal (Web)"/>
    <w:basedOn w:val="a"/>
    <w:uiPriority w:val="99"/>
    <w:semiHidden/>
    <w:unhideWhenUsed/>
    <w:rsid w:val="00B8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FE6"/>
    <w:rPr>
      <w:b/>
      <w:bCs/>
    </w:rPr>
  </w:style>
  <w:style w:type="paragraph" w:styleId="a6">
    <w:name w:val="List Paragraph"/>
    <w:basedOn w:val="a"/>
    <w:uiPriority w:val="34"/>
    <w:qFormat/>
    <w:rsid w:val="00B8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880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96076524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2A90-1E93-4D57-8858-1FDE09F4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2024-11-23T19:41:00Z</dcterms:created>
  <dcterms:modified xsi:type="dcterms:W3CDTF">2024-11-23T19:51:00Z</dcterms:modified>
</cp:coreProperties>
</file>