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A6" w:rsidRDefault="00A14AA6" w:rsidP="00A14A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A14AA6" w:rsidRDefault="00A14AA6" w:rsidP="00A14A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проделанной работе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по обучению детей</w:t>
      </w:r>
    </w:p>
    <w:p w:rsidR="003D13F4" w:rsidRDefault="00A14AA6" w:rsidP="00A14A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правилам дорожного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движения в</w:t>
      </w:r>
      <w:r w:rsidR="00F174D4">
        <w:rPr>
          <w:b/>
          <w:bCs/>
          <w:sz w:val="28"/>
          <w:szCs w:val="28"/>
        </w:rPr>
        <w:t xml:space="preserve"> рамках проекта</w:t>
      </w:r>
    </w:p>
    <w:p w:rsidR="00A14AA6" w:rsidRDefault="00F174D4" w:rsidP="00A14A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 Внимание дети!</w:t>
      </w:r>
      <w:r w:rsidR="003D13F4">
        <w:rPr>
          <w:b/>
          <w:bCs/>
          <w:sz w:val="28"/>
          <w:szCs w:val="28"/>
        </w:rPr>
        <w:t>» 5 этап с 25 декабря 2017г. по 12 января 2018 г.</w:t>
      </w:r>
      <w:r w:rsidR="00A14AA6">
        <w:rPr>
          <w:b/>
          <w:bCs/>
          <w:sz w:val="28"/>
          <w:szCs w:val="28"/>
        </w:rPr>
        <w:t xml:space="preserve"> МБДОУ д/с-к/в №7</w:t>
      </w:r>
      <w:r w:rsidR="00093D57">
        <w:rPr>
          <w:b/>
          <w:bCs/>
          <w:sz w:val="28"/>
          <w:szCs w:val="28"/>
        </w:rPr>
        <w:t xml:space="preserve"> </w:t>
      </w:r>
      <w:proofErr w:type="spellStart"/>
      <w:r w:rsidR="00093D57">
        <w:rPr>
          <w:b/>
          <w:bCs/>
          <w:sz w:val="28"/>
          <w:szCs w:val="28"/>
        </w:rPr>
        <w:t>г</w:t>
      </w:r>
      <w:proofErr w:type="gramStart"/>
      <w:r w:rsidR="00093D57">
        <w:rPr>
          <w:b/>
          <w:bCs/>
          <w:sz w:val="28"/>
          <w:szCs w:val="28"/>
        </w:rPr>
        <w:t>.К</w:t>
      </w:r>
      <w:proofErr w:type="gramEnd"/>
      <w:r w:rsidR="00093D57">
        <w:rPr>
          <w:b/>
          <w:bCs/>
          <w:sz w:val="28"/>
          <w:szCs w:val="28"/>
        </w:rPr>
        <w:t>ропоткин</w:t>
      </w:r>
      <w:proofErr w:type="spellEnd"/>
    </w:p>
    <w:p w:rsidR="00A14AA6" w:rsidRDefault="00A14AA6" w:rsidP="00A14A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14AA6" w:rsidRDefault="00A14AA6" w:rsidP="00A14A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 условиях роста интенсивности движения автомобильного транспорта особое значение приобретает проблема обеспечения безопасности детей на дорогах. Для реализации практических задач сохранения здоровья и жизни детей, предупреждения дорожно-транспортных происшествий с их участием, существенное значение имеет своевременная и качественная подготовка ребенка к условиям безопасного дорожного движения. Работа по обучению правилам дорожного движения в ДОУ ведется по направлению "Обучение детей дошкольного возраста правилам безопасного поведения на дорогах”.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Основными целями изучения правил дорожного движения, и поведения на улице являются:</w:t>
      </w:r>
    </w:p>
    <w:p w:rsidR="00C754EB" w:rsidRDefault="00C754EB" w:rsidP="00A14A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14AA6" w:rsidRDefault="00A14AA6" w:rsidP="00A14AA6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снижение дорожно-транспортного травматизма среди детей посредством повышения уровня знаний ими правил дорожного движения;</w:t>
      </w:r>
    </w:p>
    <w:p w:rsidR="00C754EB" w:rsidRDefault="00C754EB" w:rsidP="00A14AA6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</w:p>
    <w:p w:rsidR="00C754EB" w:rsidRDefault="00A14AA6" w:rsidP="00A14AA6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proofErr w:type="spellStart"/>
      <w:proofErr w:type="gram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>-физиологических</w:t>
      </w:r>
      <w:proofErr w:type="gramEnd"/>
      <w:r>
        <w:rPr>
          <w:sz w:val="28"/>
          <w:szCs w:val="28"/>
        </w:rPr>
        <w:t xml:space="preserve"> качеств ребенка;</w:t>
      </w:r>
    </w:p>
    <w:p w:rsidR="00A14AA6" w:rsidRDefault="00A14AA6" w:rsidP="00A14AA6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культуры общественного поведения в процессе общения с дорогой.</w:t>
      </w:r>
    </w:p>
    <w:p w:rsidR="00A14AA6" w:rsidRDefault="00A14AA6" w:rsidP="00A14AA6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Среди задач воспитания и обучения детей дошкольного возраста в детском саду, подготовка к процессу обеспечения личной безопасности (самосохранения) в условиях ускоряющегося жизненного ритма на дорогах - одна из важнейших. Это задача в процессе обучения правилам дорожного движения в воспитании дошкольников дифференцируется на ряд частных задач:</w:t>
      </w:r>
    </w:p>
    <w:p w:rsidR="00A14AA6" w:rsidRDefault="00A14AA6" w:rsidP="00A14AA6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координации движения;</w:t>
      </w:r>
    </w:p>
    <w:p w:rsidR="00A14AA6" w:rsidRDefault="00A14AA6" w:rsidP="00A14AA6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реакций и быстроты мыслительных действий и деятельности в условиях дорожного движения;</w:t>
      </w:r>
    </w:p>
    <w:p w:rsidR="00A14AA6" w:rsidRDefault="00A14AA6" w:rsidP="00A14AA6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психофизиологических качеств, обеспечивающих безопасность ребенка на улице.</w:t>
      </w:r>
    </w:p>
    <w:p w:rsidR="00A14AA6" w:rsidRDefault="00A14AA6" w:rsidP="00A14AA6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 детском саду на протяжении ряда лет ведется целенаправленная, систематическая работа по профилактике детского дорожно-транспортного травматизма. Коллективом созданы оптимальные условия для обучения детей правилам безопасного поведения на дорогах:</w:t>
      </w:r>
    </w:p>
    <w:p w:rsidR="00A14AA6" w:rsidRDefault="00A14AA6" w:rsidP="00A14AA6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 плану проводятся занятия с детьми</w:t>
      </w:r>
      <w:r w:rsidR="00C754EB">
        <w:rPr>
          <w:sz w:val="28"/>
          <w:szCs w:val="28"/>
        </w:rPr>
        <w:t>;</w:t>
      </w:r>
    </w:p>
    <w:p w:rsidR="00A14AA6" w:rsidRDefault="00A14AA6" w:rsidP="00A14AA6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-сконцентрирован методический  </w:t>
      </w:r>
      <w:r w:rsidR="00C754EB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дидактический материал;</w:t>
      </w:r>
    </w:p>
    <w:p w:rsidR="00A14AA6" w:rsidRDefault="00C754EB" w:rsidP="00A14AA6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A14AA6">
        <w:rPr>
          <w:sz w:val="28"/>
          <w:szCs w:val="28"/>
        </w:rPr>
        <w:t>дорожными</w:t>
      </w:r>
      <w:proofErr w:type="gramEnd"/>
      <w:r w:rsidR="00A14AA6">
        <w:rPr>
          <w:sz w:val="28"/>
          <w:szCs w:val="28"/>
        </w:rPr>
        <w:t xml:space="preserve"> знаки;</w:t>
      </w:r>
    </w:p>
    <w:p w:rsidR="00A14AA6" w:rsidRDefault="00A14AA6" w:rsidP="00A14AA6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макеты;</w:t>
      </w:r>
    </w:p>
    <w:p w:rsidR="00A14AA6" w:rsidRDefault="00A14AA6" w:rsidP="00A14AA6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 функционального различного назначения (грузовые, легковые машины, автобусы, </w:t>
      </w:r>
      <w:r w:rsidR="00C754EB">
        <w:rPr>
          <w:sz w:val="28"/>
          <w:szCs w:val="28"/>
        </w:rPr>
        <w:t>пожарная машина, скорая помощь и т.д.</w:t>
      </w:r>
      <w:r>
        <w:rPr>
          <w:sz w:val="28"/>
          <w:szCs w:val="28"/>
        </w:rPr>
        <w:t>).</w:t>
      </w:r>
    </w:p>
    <w:p w:rsidR="00A14AA6" w:rsidRDefault="00A14AA6" w:rsidP="00A14AA6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14AA6" w:rsidRDefault="00A14AA6" w:rsidP="00A14AA6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При обучении педагоги придерживаются принципов систематичности, последовательности, </w:t>
      </w:r>
      <w:proofErr w:type="spellStart"/>
      <w:r>
        <w:rPr>
          <w:sz w:val="28"/>
          <w:szCs w:val="28"/>
        </w:rPr>
        <w:t>поэтапности</w:t>
      </w:r>
      <w:proofErr w:type="spellEnd"/>
      <w:r>
        <w:rPr>
          <w:sz w:val="28"/>
          <w:szCs w:val="28"/>
        </w:rPr>
        <w:t>, учета возрастных и индивидуальных особенностей детей. Работа осуществляется по нес</w:t>
      </w:r>
      <w:r w:rsidR="00C754EB">
        <w:rPr>
          <w:sz w:val="28"/>
          <w:szCs w:val="28"/>
        </w:rPr>
        <w:t>кольким направлениям: с детьми, родителями,</w:t>
      </w:r>
      <w:r w:rsidR="00C754EB" w:rsidRPr="00C754EB">
        <w:t xml:space="preserve"> </w:t>
      </w:r>
      <w:r w:rsidR="00C754EB" w:rsidRPr="00C754EB">
        <w:rPr>
          <w:sz w:val="28"/>
          <w:szCs w:val="28"/>
        </w:rPr>
        <w:t>сотрудниками</w:t>
      </w:r>
      <w:r w:rsidR="00C754EB">
        <w:rPr>
          <w:sz w:val="28"/>
          <w:szCs w:val="28"/>
        </w:rPr>
        <w:t xml:space="preserve"> ГАИ.</w:t>
      </w:r>
      <w:r>
        <w:rPr>
          <w:sz w:val="28"/>
          <w:szCs w:val="28"/>
        </w:rPr>
        <w:t xml:space="preserve"> Изучение правил дорожного движения проводится, начиная с младшей группы.</w:t>
      </w:r>
    </w:p>
    <w:p w:rsidR="00A14AA6" w:rsidRDefault="00A14AA6" w:rsidP="00A14AA6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Занятия по ПДД ведутся систематично в каждой возрастной группе. Руководствуясь пособием к программе «От рождения до школы»,  </w:t>
      </w:r>
      <w:proofErr w:type="spellStart"/>
      <w:r>
        <w:rPr>
          <w:sz w:val="28"/>
          <w:szCs w:val="28"/>
        </w:rPr>
        <w:t>Саулиной</w:t>
      </w:r>
      <w:proofErr w:type="spellEnd"/>
      <w:r>
        <w:rPr>
          <w:sz w:val="28"/>
          <w:szCs w:val="28"/>
        </w:rPr>
        <w:t xml:space="preserve"> Т.Ф. 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«Знакомим дошкольников с правилами дорожного движения», одним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из направлений </w:t>
      </w:r>
      <w:r>
        <w:rPr>
          <w:rStyle w:val="apple-converted-space"/>
          <w:sz w:val="28"/>
          <w:szCs w:val="28"/>
        </w:rPr>
        <w:t> </w:t>
      </w:r>
      <w:r w:rsidR="00C754EB">
        <w:rPr>
          <w:sz w:val="28"/>
          <w:szCs w:val="28"/>
        </w:rPr>
        <w:t>которой является раздел «Безопасность на дорогах»</w:t>
      </w:r>
      <w:proofErr w:type="gramStart"/>
      <w:r w:rsidR="00C754EB">
        <w:rPr>
          <w:sz w:val="28"/>
          <w:szCs w:val="28"/>
        </w:rPr>
        <w:t> ,</w:t>
      </w:r>
      <w:proofErr w:type="gramEnd"/>
      <w:r>
        <w:rPr>
          <w:sz w:val="28"/>
          <w:szCs w:val="28"/>
        </w:rPr>
        <w:t xml:space="preserve">воспитатели проводят занятия, целевые прогулки, где знакомят детей с правилами безопасного </w:t>
      </w:r>
      <w:r w:rsidR="00C754EB">
        <w:rPr>
          <w:sz w:val="28"/>
          <w:szCs w:val="28"/>
        </w:rPr>
        <w:t>поведения на улице и упражняют</w:t>
      </w:r>
      <w:r>
        <w:rPr>
          <w:sz w:val="28"/>
          <w:szCs w:val="28"/>
        </w:rPr>
        <w:t xml:space="preserve"> их в выполнении этих правил. Учебный материал воспитатели преп</w:t>
      </w:r>
      <w:r w:rsidR="00093D57">
        <w:rPr>
          <w:sz w:val="28"/>
          <w:szCs w:val="28"/>
        </w:rPr>
        <w:t xml:space="preserve">односят </w:t>
      </w:r>
      <w:proofErr w:type="gramStart"/>
      <w:r w:rsidR="00093D57">
        <w:rPr>
          <w:sz w:val="28"/>
          <w:szCs w:val="28"/>
        </w:rPr>
        <w:t xml:space="preserve">в наглядной </w:t>
      </w:r>
      <w:r>
        <w:rPr>
          <w:sz w:val="28"/>
          <w:szCs w:val="28"/>
        </w:rPr>
        <w:t xml:space="preserve"> форме с опорой на непосредственное действие с предметами при отражении</w:t>
      </w:r>
      <w:proofErr w:type="gramEnd"/>
      <w:r>
        <w:rPr>
          <w:sz w:val="28"/>
          <w:szCs w:val="28"/>
        </w:rPr>
        <w:t xml:space="preserve"> реальной ситуации. </w:t>
      </w:r>
      <w:proofErr w:type="gramStart"/>
      <w:r>
        <w:rPr>
          <w:sz w:val="28"/>
          <w:szCs w:val="28"/>
        </w:rPr>
        <w:t>Знания, умения и навыки,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приобретенные детьми,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уточняются, дополняются, совершенствуются на комплексных занятиях по развитию речи, формированию элементарных математических представлений, изобразительной деятельности, конструированию, физической культуре, музыке.</w:t>
      </w:r>
      <w:proofErr w:type="gramEnd"/>
      <w:r>
        <w:rPr>
          <w:sz w:val="28"/>
          <w:szCs w:val="28"/>
        </w:rPr>
        <w:t>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Воспитателями применяются игры ("Светофор”, "Опасные ситуации на дороге”) на занятиях по изобразительной деятельности. Особой популярностью воспитанниками детского сада пользуются игры "Угадай</w:t>
      </w:r>
      <w:r w:rsidR="00093D57">
        <w:rPr>
          <w:sz w:val="28"/>
          <w:szCs w:val="28"/>
        </w:rPr>
        <w:t>,</w:t>
      </w:r>
      <w:r>
        <w:rPr>
          <w:sz w:val="28"/>
          <w:szCs w:val="28"/>
        </w:rPr>
        <w:t xml:space="preserve"> какой знак”, "Сложи транспорт из частей”, "Найди такой же знак”, разработанные и используемые на занятиях.</w:t>
      </w:r>
    </w:p>
    <w:p w:rsidR="00A14AA6" w:rsidRDefault="00A14AA6" w:rsidP="00A14AA6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Музыкальный руководитель в своей работе широко использует </w:t>
      </w:r>
      <w:proofErr w:type="spellStart"/>
      <w:r>
        <w:rPr>
          <w:sz w:val="28"/>
          <w:szCs w:val="28"/>
        </w:rPr>
        <w:t>распевки</w:t>
      </w:r>
      <w:proofErr w:type="spellEnd"/>
      <w:r>
        <w:rPr>
          <w:sz w:val="28"/>
          <w:szCs w:val="28"/>
        </w:rPr>
        <w:t>, частушки, стихи о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правилах дорожного движения. Такая связь со всеми разделами программы воспитания и обучения в детском саду дает положительный результат. Большое внимание уделяется применению полученных знаний в повседневной жизни. С этой целью воспитатели используют игры с правилами (дидактические, настольные, познавательные, </w:t>
      </w:r>
      <w:proofErr w:type="spellStart"/>
      <w:r>
        <w:rPr>
          <w:sz w:val="28"/>
          <w:szCs w:val="28"/>
        </w:rPr>
        <w:t>дело</w:t>
      </w:r>
      <w:r w:rsidR="00093D57">
        <w:rPr>
          <w:sz w:val="28"/>
          <w:szCs w:val="28"/>
        </w:rPr>
        <w:t>вые,</w:t>
      </w:r>
      <w:r>
        <w:rPr>
          <w:sz w:val="28"/>
          <w:szCs w:val="28"/>
        </w:rPr>
        <w:t>спортивно</w:t>
      </w:r>
      <w:proofErr w:type="spellEnd"/>
      <w:r>
        <w:rPr>
          <w:sz w:val="28"/>
          <w:szCs w:val="28"/>
        </w:rPr>
        <w:t>-соревновательные),</w:t>
      </w:r>
      <w:r>
        <w:rPr>
          <w:rStyle w:val="apple-converted-space"/>
          <w:sz w:val="28"/>
          <w:szCs w:val="28"/>
        </w:rPr>
        <w:t> </w:t>
      </w:r>
      <w:r w:rsidR="00093D57">
        <w:rPr>
          <w:sz w:val="28"/>
          <w:szCs w:val="28"/>
        </w:rPr>
        <w:t> </w:t>
      </w:r>
      <w:proofErr w:type="spellStart"/>
      <w:r w:rsidR="00093D57">
        <w:rPr>
          <w:sz w:val="28"/>
          <w:szCs w:val="28"/>
        </w:rPr>
        <w:t>развлечения</w:t>
      </w:r>
      <w:proofErr w:type="gramStart"/>
      <w:r w:rsidR="00093D57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аибольшее</w:t>
      </w:r>
      <w:proofErr w:type="spellEnd"/>
      <w:r>
        <w:rPr>
          <w:sz w:val="28"/>
          <w:szCs w:val="28"/>
        </w:rPr>
        <w:t xml:space="preserve"> распространение получила сюжетно-ролевая игра, в которой дети, играя с макетом, тренажером, ставят себя в условия выполнения различных ролей. Они обыгрывают собственно человеческие роли и отношения, моделируя ситуации взаимоотношений людей в условиях дорожного движения. Ребенок играет в тесном контакте с другими детьми. Наиболее эффективно используются сюжетно-ролевые игры: "Путешествие на автомобиле” (самолете, автобусе, корабле), "Поезд”, "Моя ули</w:t>
      </w:r>
      <w:r w:rsidR="00093D57">
        <w:rPr>
          <w:sz w:val="28"/>
          <w:szCs w:val="28"/>
        </w:rPr>
        <w:t xml:space="preserve">ца”, "Моя дорога в детский </w:t>
      </w:r>
      <w:proofErr w:type="spellStart"/>
      <w:r w:rsidR="00093D57">
        <w:rPr>
          <w:sz w:val="28"/>
          <w:szCs w:val="28"/>
        </w:rPr>
        <w:t>сад”</w:t>
      </w:r>
      <w:proofErr w:type="gramStart"/>
      <w:r w:rsidR="00093D57">
        <w:rPr>
          <w:sz w:val="28"/>
          <w:szCs w:val="28"/>
        </w:rPr>
        <w:t>,"</w:t>
      </w:r>
      <w:proofErr w:type="gramEnd"/>
      <w:r w:rsidR="00093D57">
        <w:rPr>
          <w:sz w:val="28"/>
          <w:szCs w:val="28"/>
        </w:rPr>
        <w:t>Перекресток</w:t>
      </w:r>
      <w:proofErr w:type="spellEnd"/>
      <w:r w:rsidR="00093D57">
        <w:rPr>
          <w:sz w:val="28"/>
          <w:szCs w:val="28"/>
        </w:rPr>
        <w:t xml:space="preserve">”, "Опасные </w:t>
      </w:r>
      <w:r>
        <w:rPr>
          <w:sz w:val="28"/>
          <w:szCs w:val="28"/>
        </w:rPr>
        <w:t xml:space="preserve">ситуации”. В процессе игр каждый воспитанник решает самостоятельно или в группе сверстников определенную дорожную ситуацию, учится культуре общения, ведению дискуссии. </w:t>
      </w:r>
      <w:r>
        <w:rPr>
          <w:sz w:val="28"/>
          <w:szCs w:val="28"/>
        </w:rPr>
        <w:lastRenderedPageBreak/>
        <w:t>Воспитатели создают определенный эмоционально-раскрепощенный настрой, что способствует развитию уверенности в своих силах.</w:t>
      </w:r>
    </w:p>
    <w:p w:rsidR="00A14AA6" w:rsidRDefault="00A14AA6" w:rsidP="00A14AA6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Залогом успешной деятельности по профилактике детского дорожно-транспортного травматизма является систематический контроль администрации детского сада за организацией работы учреждения по данной проблеме, профессионализм и компетенция работников детского сада. Работа с педагогическими кадрами направлена на совершенствование теоретических знаний, эрудиции, повышения ме</w:t>
      </w:r>
      <w:r w:rsidR="00093D57">
        <w:rPr>
          <w:sz w:val="28"/>
          <w:szCs w:val="28"/>
        </w:rPr>
        <w:t xml:space="preserve">тодического уровня в применении </w:t>
      </w:r>
      <w:r>
        <w:rPr>
          <w:sz w:val="28"/>
          <w:szCs w:val="28"/>
        </w:rPr>
        <w:t>программ, учебных планов по обучению детей правилам безопасного поведения на дорогах. С целью оказания помощи воспитателям проводятся консультации: "Организация предметно-развивающей среды в группе по обучению детей правилам дорожного движения”, "Игры по правилам дорожного движения”, «Р</w:t>
      </w:r>
      <w:r w:rsidR="00093D57">
        <w:rPr>
          <w:sz w:val="28"/>
          <w:szCs w:val="28"/>
        </w:rPr>
        <w:t xml:space="preserve">ебенок и опасность на дорогах» и т.д. </w:t>
      </w:r>
      <w:r>
        <w:rPr>
          <w:sz w:val="28"/>
          <w:szCs w:val="28"/>
        </w:rPr>
        <w:t xml:space="preserve">Важную роль в вопросах </w:t>
      </w:r>
      <w:r w:rsidR="00093D57">
        <w:rPr>
          <w:sz w:val="28"/>
          <w:szCs w:val="28"/>
        </w:rPr>
        <w:t xml:space="preserve">формирования у детей дисциплинированного </w:t>
      </w:r>
      <w:r>
        <w:rPr>
          <w:sz w:val="28"/>
          <w:szCs w:val="28"/>
        </w:rPr>
        <w:t xml:space="preserve"> поведения на улице, соблюдения ими правил безопасности на дорогах играют окружающие его взрослые.</w:t>
      </w:r>
    </w:p>
    <w:p w:rsidR="00A14AA6" w:rsidRDefault="00A14AA6" w:rsidP="00A14AA6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 дошкольном учреждении сложилась определенная система педагогического просвещения родителей по правилам дорожного движения. Особой популярностью у родителей пользуются наглядная агитация. Для закрепления программного материала, детям, дают задания на дом, которые они выполняют под руководством взрослых. Например: "Нарисуй дорогу в детский сад”, "Нарисуй дорожные знаки, которые ты встречаешь по дороге домой”, "Придумай сказку,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про тот знак, который мы изучали”.</w:t>
      </w:r>
    </w:p>
    <w:p w:rsidR="00A14AA6" w:rsidRDefault="00A14AA6" w:rsidP="00A14AA6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Педагогическим коллективом составлены методические рекомендации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для родителей,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проведено анкетирование родителей по исследованию их отношения к изучению правил дорожного движения детьми,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разработаны памятки для родителей, консультации.</w:t>
      </w:r>
    </w:p>
    <w:p w:rsidR="00A14AA6" w:rsidRDefault="00A14AA6" w:rsidP="00A14AA6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 групповых помещениях оформлены уголки для родителей, где систематически обновляется материал по профилактике детского дорожно-транспортного травматизма.</w:t>
      </w:r>
    </w:p>
    <w:p w:rsidR="00A14AA6" w:rsidRDefault="00A14AA6" w:rsidP="00A14AA6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Результатом работы муниципального </w:t>
      </w:r>
      <w:r w:rsidR="00093D57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дошкольного образовательного учреждения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д/с –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/в  № 7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 является отсутствие фактов детского дорожно-транспортного травматизма среди детей, посещающих наш детский сад, а также повышение качества знаний, умений и навыков детей по изучению правил дорожного движения.</w:t>
      </w:r>
    </w:p>
    <w:p w:rsidR="00C63A7C" w:rsidRDefault="00A14AA6" w:rsidP="00A14AA6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Данная работа на современном этапе развития системы дошкольного воспитания становится перспективным направлением расширения деятельности и укрепления позиций дошкольных образовательных учреждений.</w:t>
      </w:r>
      <w:bookmarkStart w:id="0" w:name="_GoBack"/>
      <w:bookmarkEnd w:id="0"/>
    </w:p>
    <w:p w:rsidR="00A14AA6" w:rsidRDefault="00C63A7C" w:rsidP="00A14AA6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Подготовила: Котова Кристина Анатольевна</w:t>
      </w:r>
    </w:p>
    <w:p w:rsidR="00A14AA6" w:rsidRDefault="00A14AA6" w:rsidP="00A14AA6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</w:p>
    <w:p w:rsidR="00A14AA6" w:rsidRDefault="00A14AA6" w:rsidP="00A14AA6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</w:p>
    <w:p w:rsidR="00A14AA6" w:rsidRDefault="00A14AA6" w:rsidP="00A14AA6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</w:p>
    <w:p w:rsidR="00A14AA6" w:rsidRDefault="00A14AA6" w:rsidP="00A14AA6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435B6" w:rsidRDefault="00A435B6"/>
    <w:sectPr w:rsidR="00A4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A6"/>
    <w:rsid w:val="00093D57"/>
    <w:rsid w:val="0022031F"/>
    <w:rsid w:val="002F08E9"/>
    <w:rsid w:val="003D13F4"/>
    <w:rsid w:val="00A14AA6"/>
    <w:rsid w:val="00A435B6"/>
    <w:rsid w:val="00C63A7C"/>
    <w:rsid w:val="00C754EB"/>
    <w:rsid w:val="00F1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AA6"/>
  </w:style>
  <w:style w:type="paragraph" w:styleId="a4">
    <w:name w:val="Balloon Text"/>
    <w:basedOn w:val="a"/>
    <w:link w:val="a5"/>
    <w:uiPriority w:val="99"/>
    <w:semiHidden/>
    <w:unhideWhenUsed/>
    <w:rsid w:val="002F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AA6"/>
  </w:style>
  <w:style w:type="paragraph" w:styleId="a4">
    <w:name w:val="Balloon Text"/>
    <w:basedOn w:val="a"/>
    <w:link w:val="a5"/>
    <w:uiPriority w:val="99"/>
    <w:semiHidden/>
    <w:unhideWhenUsed/>
    <w:rsid w:val="002F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2017-12-27T10:08:00Z</cp:lastPrinted>
  <dcterms:created xsi:type="dcterms:W3CDTF">2017-12-27T08:46:00Z</dcterms:created>
  <dcterms:modified xsi:type="dcterms:W3CDTF">2018-01-11T06:10:00Z</dcterms:modified>
</cp:coreProperties>
</file>