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AC" w:rsidRPr="00A239F2" w:rsidRDefault="00B247AC" w:rsidP="00B247A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239F2">
        <w:rPr>
          <w:rFonts w:ascii="Times New Roman CYR" w:hAnsi="Times New Roman CYR" w:cs="Times New Roman CYR"/>
          <w:b/>
          <w:bCs/>
          <w:sz w:val="32"/>
          <w:szCs w:val="32"/>
        </w:rPr>
        <w:t>Медицинская деятельность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МБДОУ д/с –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к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>/в № 7 города Кропоткин муниципального образования Кавказский район</w:t>
      </w:r>
    </w:p>
    <w:p w:rsidR="00B247AC" w:rsidRDefault="00B247AC" w:rsidP="00B247A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7AC" w:rsidRPr="00E20CB2" w:rsidRDefault="00B247AC" w:rsidP="00B247A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20CB2">
        <w:rPr>
          <w:rFonts w:ascii="Times New Roman CYR" w:hAnsi="Times New Roman CYR" w:cs="Times New Roman CYR"/>
          <w:b/>
          <w:bCs/>
          <w:sz w:val="32"/>
          <w:szCs w:val="32"/>
        </w:rPr>
        <w:t xml:space="preserve">Медицинский блок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МБДОУ д/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– к/в № 7</w:t>
      </w:r>
    </w:p>
    <w:p w:rsidR="00B247AC" w:rsidRPr="00A6446B" w:rsidRDefault="00B247AC" w:rsidP="00B247AC">
      <w:pPr>
        <w:rPr>
          <w:sz w:val="28"/>
          <w:szCs w:val="28"/>
          <w:vertAlign w:val="superscript"/>
        </w:rPr>
      </w:pPr>
      <w:r w:rsidRPr="00A239F2">
        <w:tab/>
      </w:r>
      <w:r w:rsidRPr="00A6446B">
        <w:rPr>
          <w:sz w:val="28"/>
          <w:szCs w:val="28"/>
        </w:rPr>
        <w:t xml:space="preserve">Медицинский кабинет состоит из 2 комнат  </w:t>
      </w:r>
      <w:r w:rsidRPr="00A6446B">
        <w:rPr>
          <w:sz w:val="28"/>
          <w:szCs w:val="28"/>
          <w:lang w:val="en-US"/>
        </w:rPr>
        <w:t>S</w:t>
      </w:r>
      <w:r w:rsidRPr="00A6446B">
        <w:rPr>
          <w:sz w:val="28"/>
          <w:szCs w:val="28"/>
        </w:rPr>
        <w:t xml:space="preserve"> – 12,5 м</w:t>
      </w:r>
      <w:proofErr w:type="gramStart"/>
      <w:r w:rsidRPr="00A6446B">
        <w:rPr>
          <w:sz w:val="28"/>
          <w:szCs w:val="28"/>
          <w:vertAlign w:val="superscript"/>
        </w:rPr>
        <w:t>2</w:t>
      </w:r>
      <w:proofErr w:type="gramEnd"/>
      <w:r w:rsidRPr="00A6446B">
        <w:rPr>
          <w:sz w:val="28"/>
          <w:szCs w:val="28"/>
          <w:vertAlign w:val="superscript"/>
        </w:rPr>
        <w:t xml:space="preserve"> </w:t>
      </w:r>
    </w:p>
    <w:p w:rsidR="00B247AC" w:rsidRPr="00A6446B" w:rsidRDefault="00B247AC" w:rsidP="00B247AC">
      <w:pPr>
        <w:rPr>
          <w:sz w:val="28"/>
          <w:szCs w:val="28"/>
        </w:rPr>
      </w:pPr>
      <w:r w:rsidRPr="00A6446B">
        <w:rPr>
          <w:sz w:val="28"/>
          <w:szCs w:val="28"/>
        </w:rPr>
        <w:t xml:space="preserve"> и изолятора  </w:t>
      </w:r>
      <w:r w:rsidRPr="00A6446B">
        <w:rPr>
          <w:sz w:val="28"/>
          <w:szCs w:val="28"/>
          <w:lang w:val="en-US"/>
        </w:rPr>
        <w:t>S</w:t>
      </w:r>
      <w:r w:rsidRPr="00A6446B">
        <w:rPr>
          <w:sz w:val="28"/>
          <w:szCs w:val="28"/>
        </w:rPr>
        <w:t xml:space="preserve"> – 4,0 м</w:t>
      </w:r>
      <w:r w:rsidRPr="00A6446B">
        <w:rPr>
          <w:sz w:val="28"/>
          <w:szCs w:val="28"/>
          <w:vertAlign w:val="superscript"/>
        </w:rPr>
        <w:t>2</w:t>
      </w:r>
      <w:r w:rsidRPr="00E20CB2">
        <w:rPr>
          <w:rFonts w:ascii="Times New Roman CYR" w:hAnsi="Times New Roman CYR" w:cs="Times New Roman CYR"/>
          <w:sz w:val="28"/>
          <w:szCs w:val="28"/>
        </w:rPr>
        <w:t xml:space="preserve">Освещение – </w:t>
      </w:r>
      <w:proofErr w:type="gramStart"/>
      <w:r w:rsidRPr="00E20CB2">
        <w:rPr>
          <w:rFonts w:ascii="Times New Roman CYR" w:hAnsi="Times New Roman CYR" w:cs="Times New Roman CYR"/>
          <w:sz w:val="28"/>
          <w:szCs w:val="28"/>
        </w:rPr>
        <w:t>естественное</w:t>
      </w:r>
      <w:proofErr w:type="gramEnd"/>
      <w:r w:rsidRPr="00E20CB2">
        <w:rPr>
          <w:rFonts w:ascii="Times New Roman CYR" w:hAnsi="Times New Roman CYR" w:cs="Times New Roman CYR"/>
          <w:sz w:val="28"/>
          <w:szCs w:val="28"/>
        </w:rPr>
        <w:t xml:space="preserve"> и люминесцентные лампы.</w:t>
      </w:r>
      <w:r w:rsidRPr="00A6446B">
        <w:rPr>
          <w:b/>
          <w:sz w:val="28"/>
          <w:szCs w:val="28"/>
        </w:rPr>
        <w:t xml:space="preserve"> </w:t>
      </w:r>
    </w:p>
    <w:p w:rsidR="00B247AC" w:rsidRPr="00E20CB2" w:rsidRDefault="00B247AC" w:rsidP="00B247A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0CB2">
        <w:rPr>
          <w:sz w:val="28"/>
          <w:szCs w:val="28"/>
        </w:rPr>
        <w:t xml:space="preserve">13 </w:t>
      </w:r>
      <w:r w:rsidRPr="00E20CB2">
        <w:rPr>
          <w:rFonts w:ascii="Times New Roman CYR" w:hAnsi="Times New Roman CYR" w:cs="Times New Roman CYR"/>
          <w:sz w:val="28"/>
          <w:szCs w:val="28"/>
        </w:rPr>
        <w:t>апреля 2012 года ДОУ была получена лицензия</w:t>
      </w:r>
      <w:r>
        <w:rPr>
          <w:rFonts w:ascii="Times New Roman CYR" w:hAnsi="Times New Roman CYR" w:cs="Times New Roman CYR"/>
          <w:sz w:val="28"/>
          <w:szCs w:val="28"/>
        </w:rPr>
        <w:t xml:space="preserve"> на медицинскую деятельность  № ЛО-23-01-004511</w:t>
      </w:r>
      <w:r w:rsidRPr="00E20C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0CB2">
        <w:rPr>
          <w:rFonts w:ascii="Times New Roman CYR" w:hAnsi="Times New Roman CYR" w:cs="Times New Roman CYR"/>
          <w:sz w:val="28"/>
          <w:szCs w:val="28"/>
        </w:rPr>
        <w:t>на осуществление до</w:t>
      </w:r>
      <w:r>
        <w:rPr>
          <w:rFonts w:ascii="Times New Roman CYR" w:hAnsi="Times New Roman CYR" w:cs="Times New Roman CYR"/>
          <w:sz w:val="28"/>
          <w:szCs w:val="28"/>
        </w:rPr>
        <w:t>врачебной медицинской помощи по</w:t>
      </w:r>
      <w:r w:rsidRPr="00E20CB2">
        <w:rPr>
          <w:rFonts w:ascii="Times New Roman CYR" w:hAnsi="Times New Roman CYR" w:cs="Times New Roman CYR"/>
          <w:sz w:val="28"/>
          <w:szCs w:val="28"/>
        </w:rPr>
        <w:t xml:space="preserve"> сестринскому делу и педиатрии, бессрочно. </w:t>
      </w:r>
    </w:p>
    <w:p w:rsidR="00B247AC" w:rsidRPr="00E20CB2" w:rsidRDefault="00B247AC" w:rsidP="00B247A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CB2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о материально – техническом оснащении </w:t>
      </w:r>
    </w:p>
    <w:p w:rsidR="00B247AC" w:rsidRPr="00FD1D9A" w:rsidRDefault="00B247AC" w:rsidP="00B247A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CB2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медицинского кабинета и изолятора. </w:t>
      </w:r>
    </w:p>
    <w:tbl>
      <w:tblPr>
        <w:tblW w:w="1008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2160"/>
      </w:tblGrid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239F2" w:rsidRDefault="00B247AC" w:rsidP="00443745">
            <w:pPr>
              <w:autoSpaceDE w:val="0"/>
              <w:autoSpaceDN w:val="0"/>
              <w:adjustRightInd w:val="0"/>
            </w:pPr>
          </w:p>
          <w:p w:rsidR="00B247AC" w:rsidRDefault="00B247AC" w:rsidP="004437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оборудования и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инструментов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Тонометр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Ростомер 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Фонендоскоп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Бикс маленький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Ведро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Емкость контейнер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Пузырь для льда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Термометры медицинские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Весы медицинские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Ножницы медицинские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Шпатель одноразовый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Светильник бактерицидный переносной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Раковины для мытья рук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B247AC" w:rsidRDefault="00B247AC" w:rsidP="00B247AC">
      <w:pPr>
        <w:keepNext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247AC" w:rsidRDefault="00B247AC" w:rsidP="00B247A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B247AC" w:rsidRDefault="00B247AC" w:rsidP="00B247A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имеющегося в наличии медицинского белья и вспомогательного материала  (с указанием количества).</w:t>
      </w:r>
    </w:p>
    <w:tbl>
      <w:tblPr>
        <w:tblW w:w="1008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2160"/>
      </w:tblGrid>
      <w:tr w:rsidR="00B247AC" w:rsidTr="00443745">
        <w:trPr>
          <w:trHeight w:val="7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медицинского белья, перевязочного и</w:t>
            </w:r>
          </w:p>
          <w:p w:rsidR="00B247AC" w:rsidRPr="00A239F2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вспомогательного материала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Пеленка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Простынь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Pr="00A3117B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Полотенце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Наволочка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B247AC" w:rsidRDefault="00B247AC" w:rsidP="00B247AC">
      <w:pPr>
        <w:keepNext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247AC" w:rsidRDefault="00B247AC" w:rsidP="00B247A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Перечень имеющейся  в наличии медицинской мебели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</w:rPr>
        <w:t>с указанием количества)</w:t>
      </w:r>
    </w:p>
    <w:tbl>
      <w:tblPr>
        <w:tblW w:w="1008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2160"/>
      </w:tblGrid>
      <w:tr w:rsidR="00B247AC" w:rsidTr="00443745">
        <w:trPr>
          <w:trHeight w:val="4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 письменный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 медицинский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Стул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Шкаф канцелярский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Кушетка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247AC" w:rsidTr="0044374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Шкаф медицинский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B247AC" w:rsidRPr="00E20CB2" w:rsidRDefault="00B247AC" w:rsidP="00B247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E20CB2">
        <w:rPr>
          <w:rFonts w:ascii="Times New Roman CYR" w:hAnsi="Times New Roman CYR" w:cs="Times New Roman CYR"/>
          <w:sz w:val="28"/>
          <w:szCs w:val="28"/>
        </w:rPr>
        <w:t>медикаменты для оказания неотложной помощи.</w:t>
      </w:r>
    </w:p>
    <w:p w:rsidR="00B247AC" w:rsidRPr="00A239F2" w:rsidRDefault="00B247AC" w:rsidP="00B247A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247AC" w:rsidRDefault="00B247AC" w:rsidP="00B247A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</w:rPr>
      </w:pPr>
    </w:p>
    <w:p w:rsidR="00B247AC" w:rsidRDefault="00B247AC" w:rsidP="00B247A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ВОДО -  И  ТЕПЛОСНАБЖЕНИЕ</w:t>
      </w:r>
    </w:p>
    <w:p w:rsidR="00B247AC" w:rsidRPr="002A52B7" w:rsidRDefault="00B247AC" w:rsidP="00B247AC">
      <w:pPr>
        <w:tabs>
          <w:tab w:val="left" w:pos="2235"/>
        </w:tabs>
        <w:rPr>
          <w:sz w:val="28"/>
          <w:szCs w:val="28"/>
        </w:rPr>
      </w:pPr>
      <w:r w:rsidRPr="00F80B92">
        <w:rPr>
          <w:rFonts w:ascii="Times New Roman CYR" w:hAnsi="Times New Roman CYR" w:cs="Times New Roman CYR"/>
          <w:sz w:val="28"/>
          <w:szCs w:val="28"/>
        </w:rPr>
        <w:t>Медицинский кабинет и изолятор детского  сада  имеют центральное водоснабжение (1 раковина для мытья рук в медицинском кабинете и 1 – в изоляторе), канализацию (туалет в изоляторе).  Всё  в  хорошем  состоянии.  Подача горячей  воды  обеспечивается  электрическими  водонаг</w:t>
      </w:r>
      <w:r>
        <w:rPr>
          <w:rFonts w:ascii="Times New Roman CYR" w:hAnsi="Times New Roman CYR" w:cs="Times New Roman CYR"/>
          <w:sz w:val="28"/>
          <w:szCs w:val="28"/>
        </w:rPr>
        <w:t>ревателями. Отопление –</w:t>
      </w:r>
      <w:r w:rsidRPr="00BA46C3">
        <w:rPr>
          <w:sz w:val="28"/>
          <w:szCs w:val="28"/>
        </w:rPr>
        <w:t xml:space="preserve"> </w:t>
      </w:r>
      <w:r w:rsidRPr="002A52B7">
        <w:rPr>
          <w:sz w:val="28"/>
          <w:szCs w:val="28"/>
        </w:rPr>
        <w:t>централизованное.</w:t>
      </w:r>
    </w:p>
    <w:p w:rsidR="00B247AC" w:rsidRPr="00F80B92" w:rsidRDefault="00B247AC" w:rsidP="00B247AC">
      <w:pPr>
        <w:autoSpaceDE w:val="0"/>
        <w:autoSpaceDN w:val="0"/>
        <w:adjustRightInd w:val="0"/>
        <w:spacing w:line="276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47AC" w:rsidRPr="00A239F2" w:rsidRDefault="00B247AC" w:rsidP="00B247AC">
      <w:pPr>
        <w:autoSpaceDE w:val="0"/>
        <w:autoSpaceDN w:val="0"/>
        <w:adjustRightInd w:val="0"/>
        <w:spacing w:line="276" w:lineRule="auto"/>
      </w:pPr>
    </w:p>
    <w:p w:rsidR="00B247AC" w:rsidRPr="00F80B92" w:rsidRDefault="00B247AC" w:rsidP="00B247AC">
      <w:pPr>
        <w:autoSpaceDE w:val="0"/>
        <w:autoSpaceDN w:val="0"/>
        <w:adjustRightInd w:val="0"/>
        <w:spacing w:line="276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B92">
        <w:rPr>
          <w:rFonts w:ascii="Times New Roman CYR" w:hAnsi="Times New Roman CYR" w:cs="Times New Roman CYR"/>
          <w:b/>
          <w:bCs/>
          <w:sz w:val="28"/>
          <w:szCs w:val="28"/>
        </w:rPr>
        <w:t>Дата   последнего  капитального  ремонта:</w:t>
      </w:r>
    </w:p>
    <w:p w:rsidR="00B247AC" w:rsidRPr="00F80B92" w:rsidRDefault="00B247AC" w:rsidP="00B247A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80B92">
        <w:rPr>
          <w:rFonts w:ascii="Times New Roman CYR" w:hAnsi="Times New Roman CYR" w:cs="Times New Roman CYR"/>
          <w:sz w:val="28"/>
          <w:szCs w:val="28"/>
        </w:rPr>
        <w:t>Капитальный  ремонт медицинского бло</w:t>
      </w:r>
      <w:r>
        <w:rPr>
          <w:rFonts w:ascii="Times New Roman CYR" w:hAnsi="Times New Roman CYR" w:cs="Times New Roman CYR"/>
          <w:sz w:val="28"/>
          <w:szCs w:val="28"/>
        </w:rPr>
        <w:t>ка был  проведён в  декабре 2011</w:t>
      </w:r>
      <w:r w:rsidRPr="00F80B92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B247AC" w:rsidRPr="00F80B92" w:rsidRDefault="00B247AC" w:rsidP="00B247A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80B92">
        <w:rPr>
          <w:rFonts w:ascii="Times New Roman CYR" w:hAnsi="Times New Roman CYR" w:cs="Times New Roman CYR"/>
          <w:sz w:val="28"/>
          <w:szCs w:val="28"/>
        </w:rPr>
        <w:t>Текущий  ремонт  -  ежегодно  в  летний  период.</w:t>
      </w:r>
    </w:p>
    <w:p w:rsidR="00B247AC" w:rsidRPr="00A239F2" w:rsidRDefault="00B247AC" w:rsidP="00B247AC">
      <w:pPr>
        <w:autoSpaceDE w:val="0"/>
        <w:autoSpaceDN w:val="0"/>
        <w:adjustRightInd w:val="0"/>
        <w:spacing w:line="276" w:lineRule="auto"/>
      </w:pPr>
    </w:p>
    <w:p w:rsidR="00B247AC" w:rsidRDefault="00B247AC" w:rsidP="00B247A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ШТАТЫ  </w:t>
      </w:r>
    </w:p>
    <w:p w:rsidR="00B247AC" w:rsidRDefault="00B247AC" w:rsidP="00B247AC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9"/>
        <w:gridCol w:w="3020"/>
        <w:gridCol w:w="3020"/>
      </w:tblGrid>
      <w:tr w:rsidR="00B247AC" w:rsidTr="00443745">
        <w:trPr>
          <w:trHeight w:val="1"/>
        </w:trPr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Всего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7AC" w:rsidRPr="00BA46C3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физические  лица </w:t>
            </w:r>
          </w:p>
        </w:tc>
      </w:tr>
      <w:tr w:rsidR="00B247AC" w:rsidTr="00443745">
        <w:trPr>
          <w:trHeight w:val="1"/>
        </w:trPr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7AC" w:rsidRDefault="00B247AC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Старшая медицинская  сестра 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7AC" w:rsidRPr="00BA46C3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47AC" w:rsidRDefault="00B247AC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247AC" w:rsidRPr="00F80B92" w:rsidRDefault="00B247AC" w:rsidP="00B247A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B92">
        <w:rPr>
          <w:rFonts w:ascii="Times New Roman CYR" w:hAnsi="Times New Roman CYR" w:cs="Times New Roman CYR"/>
          <w:sz w:val="28"/>
          <w:szCs w:val="28"/>
        </w:rPr>
        <w:t xml:space="preserve">Время работы медицинского кабинета: </w:t>
      </w:r>
      <w:r w:rsidRPr="000A4002">
        <w:rPr>
          <w:rFonts w:ascii="Times New Roman CYR" w:hAnsi="Times New Roman CYR" w:cs="Times New Roman CYR"/>
          <w:bCs/>
          <w:sz w:val="28"/>
          <w:szCs w:val="28"/>
        </w:rPr>
        <w:t>с 7.30 до 16.30, перерыв с 13.00-14.00</w:t>
      </w:r>
    </w:p>
    <w:p w:rsidR="00B247AC" w:rsidRDefault="00B247AC" w:rsidP="00B24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247AC" w:rsidRDefault="00B247AC" w:rsidP="00B24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 медицинском кабинете имеется </w:t>
      </w:r>
    </w:p>
    <w:p w:rsidR="00B247AC" w:rsidRDefault="00B247AC" w:rsidP="00B24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следующая медицинская документация</w:t>
      </w:r>
    </w:p>
    <w:p w:rsidR="00B247AC" w:rsidRDefault="00B247AC" w:rsidP="00B247A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hanging="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комплексный план работы на год;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и периодичность медицинских обследований, исследований и профессиональной гигиенической подготовки;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контроля санитарного состояния детского учреждения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учета прохождения медицинских осмотров;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регистрации и контроля работы бактерицидных ламп;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медицинская карта ребенка (форма № 026/у-2000);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диспансерный журнал;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учета инфекционных заболеваний;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дегельминтизации;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планирования и учета профилактических прививок;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учета детей, направленных в туберкулезный диспансер; 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карта  профилактических  прививок;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карта  диспансерного  наблюдения;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журнал  учёта  реакций  Манту;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журнал  регистрации  детей  состоящих  на  учёте  в  тубдиспансере;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журнал  регистрации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тубинфицированных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 детей;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журнал  регистрации  исследований  детей  на  энтеробиоз;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журнал  регистрации  травматизма  детей;</w:t>
      </w:r>
    </w:p>
    <w:p w:rsidR="00B247AC" w:rsidRPr="001A19B3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осмотра  детей  узкими  специалистами;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учёта  посещаемости  детей;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осмотра  детей  на  педикулёз;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контроля  над  здоровьем  сотрудников;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осмотра  работников  пищеблока;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температурного  режима  холодильников  на  пищеблоке;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Журнал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санитарно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– просветительской  работы;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Журнал  санитарного  состояния  пищеблока;</w:t>
      </w:r>
    </w:p>
    <w:p w:rsidR="00B247AC" w:rsidRDefault="00B247AC" w:rsidP="00B247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График  работы  медицинской  сестры. </w:t>
      </w:r>
    </w:p>
    <w:p w:rsidR="00B247AC" w:rsidRDefault="00B247AC" w:rsidP="00B247AC"/>
    <w:p w:rsidR="00B247AC" w:rsidRPr="006206F5" w:rsidRDefault="00B247AC" w:rsidP="00B247AC">
      <w:pPr>
        <w:ind w:firstLine="708"/>
      </w:pPr>
    </w:p>
    <w:p w:rsidR="005616B2" w:rsidRDefault="005616B2">
      <w:bookmarkStart w:id="0" w:name="_GoBack"/>
      <w:bookmarkEnd w:id="0"/>
    </w:p>
    <w:sectPr w:rsidR="005616B2" w:rsidSect="008C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4880A"/>
    <w:lvl w:ilvl="0">
      <w:numFmt w:val="bullet"/>
      <w:lvlText w:val="*"/>
      <w:lvlJc w:val="left"/>
    </w:lvl>
  </w:abstractNum>
  <w:abstractNum w:abstractNumId="1">
    <w:nsid w:val="6E3B1812"/>
    <w:multiLevelType w:val="hybridMultilevel"/>
    <w:tmpl w:val="2DA0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A"/>
    <w:rsid w:val="005616B2"/>
    <w:rsid w:val="00B247AC"/>
    <w:rsid w:val="00B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2014-03-21T08:02:00Z</dcterms:created>
  <dcterms:modified xsi:type="dcterms:W3CDTF">2014-03-21T08:04:00Z</dcterms:modified>
</cp:coreProperties>
</file>