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FA" w:rsidRPr="00B11ABF" w:rsidRDefault="005334FA" w:rsidP="005334FA">
      <w:pPr>
        <w:shd w:val="clear" w:color="auto" w:fill="FFFFFF"/>
        <w:spacing w:line="264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</w:t>
      </w:r>
      <w:r w:rsidRPr="00B1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- "Эмоции"</w:t>
      </w:r>
      <w:r w:rsidRPr="00B11A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A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распознавать эмоции (радость, грусть, страх, злость) по мимике и интонации; изображать эти эмоции, используя жесты, движения, голос.</w:t>
      </w:r>
      <w:proofErr w:type="gramEnd"/>
      <w:r w:rsidRPr="00B1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обогащению эмоциональной сферы</w:t>
      </w:r>
      <w:r w:rsidRPr="00B11A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A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Картотека игр по развитию эмоционально-волевой сферы у детей 5-6 лет.</w:t>
      </w:r>
      <w:r w:rsidRPr="00B1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№1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«ДАВАЙТЕ ПОЗДОРОВАЕМСЯ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»(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Цель: упражнение продолжает знакомство, создает психологически непринужденную атмосферу.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В начале упражнения говорится о разных способах приветствия, реально существующих и шуточных. 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(Для каждого последующего занятия придумывается новый, ранее не использованный способ приветствия!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№2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«ВСТАНЬТЕ ВСЕ ТЕ.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КТО...» 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( 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Цель: упражнение направлено на развитие внимания, наблюдательности, а также продолжение группового знакомства.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Ведущий дает задание: "Встаньте все те, кто ...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любит бегать,- радуется хорошей погоде,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имеет младшую сестру,- любит дарить цветы и т.д.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При желании роль ведущего могут выполнять дети.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После завершения упражнения детям задаются вопросы, подводящие итоги игры: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т.д.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Затем вопросы усложняются (включают в себя две переменные):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-----------------------------------------------------------------------------------------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-----------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№ 3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«ОПИШИ ДРУГА» 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( 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 5 лет ) 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Цель: развитие внимательности и умения описывать то, что видел, 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продолжение знакомства.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Упражнение выполняется в парах (одновременно всеми участниками)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.Д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ети, стоят спиной друг к другу и по очереди описывают прическу, одежду и лицо своего партнера.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Потом описание сравнивается с оригиналом и делается вывод о том,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насколько ребенок был точен.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----------------------------------------------------------------------------------------------------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№ 4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«ЧТО ИЗМЕНИЛОСЬ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»(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Цель: развитие внимания и наблюдательности, необходимых для эффективного общения.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№ 5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 КАК ТЫ СЕБЯ ЧУВСТВУЕШЬ?» 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( 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Цель: развитие внимательности, </w:t>
      </w:r>
      <w:proofErr w:type="spell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эмпатии</w:t>
      </w:r>
      <w:proofErr w:type="spell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умения чувствовать настроение другого.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Упражнение выполняется по кругу.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Каждый ребенок внимательно смотрит на своего соседа слева и пытается догадаться, как тот себя чувствует, рассказывает об этом.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Ребенок, состояние которого описывается, слушает и затем соглашается со сказанным или не соглашается, дополняет.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-----------------------------------------------------------------------------------------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-----------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№ 6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«МОЕ НАСТРОЕНИЕ» 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( 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Цель: развитие умения описывать свое настроение, распознавать настроения других, развитие </w:t>
      </w:r>
      <w:proofErr w:type="spell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эмпатии</w:t>
      </w:r>
      <w:proofErr w:type="spell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Детям предлагается поведать остальным о своем настроении: его можно нарисовать, можно сравнить с каким-либо цветом, животным, состоянием, можно показать его в движении - все зависит от фантазии и желания ребенка.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----------------------------------------------------------------------------------------------------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№ 7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«ПОДАРОК НА ВСЕХ (ЦВЕТИК - СЕМИЦВЕТИК)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»(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Цель: развитие чувства коллектива, умения дружить, делать правильный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выбор, сотрудничать со сверстниками.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Детям дается задание: "Если бы ты был волшебником и мог творить чудеса, то что бы ты подарил сейчас всем нам вместе?" Или: "Если бы у нас был Цветик-</w:t>
      </w:r>
      <w:proofErr w:type="spell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семицветик</w:t>
      </w:r>
      <w:proofErr w:type="spell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какое бы желание ты загадал?" Каждый ребенок загадывает одно желание, оторвав от общего цветка один лепесток.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Лети, лети, лепесток, через запад на восток,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Через север, через юг, возвращайся, сделав круг,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Лишь коснешься ты земли, 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быть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по-моему вели.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Вели, чтобы... В конце можно провести конкурс на самое лучшее желание для всех.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----------------------------------------------------------------------------------------------------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№ 8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«ПОРТРЕТ САМОГО ЛУЧШЕГО ДРУГА» 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( 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Цель: развитие анализа и самоанализа. 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Детям дается задание нарисовать портрет своего самого лучшего друга. Затем проводится беседа: 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Кого ты считаешь своим самым хорошим, самым лучшим другом? Какими качествами обладает этот человек? Хотите ли вы, чтобы вас считали хорошим другом? Что для этого надо делать, как себя вести?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В ходе общего обсуждений формулируются правила радостного общения, которые рисуют в доступной для детей схематичной форме или же записывают их на листе ватмана печатными буквами (если дети уже умеют читать). Например: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Помогай друзьям.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Делись с ними, учись играть и заниматься вместе.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Останови друга, если он делает что-то плохое. Скажи ему, если он в чем-то не прав.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Не ссорься, не спорь по пустякам; играй со всеми дружно.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Не завидуй.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- Если поступил плохо, не бойся признаться в этом, извинись.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Спокойно принимай советы и помощь других ребят.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Не радуйся, когда кто-то проигрывает. Если можешь, помоги ему.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Если проиграл сам, не срывай злость на других, может быть, ты выиграешь в следующий раз.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________________________________________</w:t>
      </w:r>
      <w:r w:rsidR="00AB2E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__________________________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№ 9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«ЭТЮД НА РАЗЛИЧНЫЕ ПОЗИЦИИ В ОБЩЕНИИ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»(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proofErr w:type="spell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Цель:прочувствование</w:t>
      </w:r>
      <w:proofErr w:type="spell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различных позиций в общении.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Детям дается задание разбиться на пары. Общение в парах проходит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в диалоговом режиме. Для общения предлагаются интересные и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актуальные для детей темы: "Мое любимое животное", "Мой самый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радостный день в прошлом месяце" и пр.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Сначала ситуация общения организуется, когда оба ребенка сидят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лицом друг к другу, затем один ребенок сидит на стуле, а другой стоит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около своего стула (дети меняются местами), затем дети, сидя на стуле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спиной друг к другу, продолжают разговор.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После у детей спрашивают о впечатлении, настроении, возникшем в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процессе общения. Как больше понравилось общаться? Почему?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----------------------------------------------------------------------------------------------------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№ 10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«РУКИ ЗНАКОМЯТСЯ. РУКИ ССОРЯТСЯ. РУКИ МИРЯТСЯ» 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( 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Цель: 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Упражнение выполняется в парах с закрытыми глазами, дети сидят напротив друг друга на расстоянии вытянутой руки. Взрослый дает задания (каждое задание выполняется 2-3 минуты): - Закройте глаза, протяните навстречу друг другу руки, познакомьтесь одними руками. Постарайтесь 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получше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узнать своего соседа. Опустите руки»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- Снова вытяните руки вперед, найдите руки соседа. Ваши руки ссорятся. 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Опустите руки.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Ваши руки снова ищут друг друга. Они хотят помириться. Ваши руки мирятся, они просят прощения, вы расстаетесь друзьями.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Обсудите, как проходило упражнение, какие чувства возникали в ходе упра</w:t>
      </w:r>
      <w:r w:rsidR="00AB2E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жнения, что понравилось больше?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----------------------------------------------------------------------------------------------------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№ 11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«ВОЛШЕБНЫЕ СРЕДСТВА ПОНИМАНИЯ» 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( 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Вводная беседа.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Цель: осознание того, что можно помочь человеку, которому грустно, плохо, что в силах каждого оказать помощь всем нуждающимся в ней, понимание того, что конкретно для этого можно сделать.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Что вам помогает, когда вам трудно, плохо, когда вы провинились, когда вас обидели?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Что особенного умеют делать люди, с которыми нам приятно общаться, что их отличает? (улыбка, умение слушать, контакт глаз, добрый ласковый голос, мягкие нерезкие жесты, приятные прикосновения, вежливые слова, умение понять человека).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Почему эти средства понимания мы можем назвать "волшебными"?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Можем ли мы с вами применять эти "волшебные" средства, когда?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-----------------------------------------------------------------------------------</w:t>
      </w:r>
      <w:r w:rsidR="00AB2E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-----------------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№ 12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«ЛИЦА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»(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Цель: способствует развитию понимания мимических выражений и выражения лица.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Руководитель вывешивает на доске различные картинки, маски: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радость,- удивление,- интерес,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гнев, злость, -страх,- стыд,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 презрение, -отвращение,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Задача детей определить, к</w:t>
      </w:r>
      <w:r w:rsidR="00AB2E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акое чувство выражает маска.</w:t>
      </w:r>
      <w:r w:rsidR="00AB2E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__________________________________________</w:t>
      </w:r>
      <w:r w:rsidR="00AB2E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_____________________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№ 13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«МАСКИ» ( 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Цель: умение различать мимику, самостоятельно сознательно пользоваться мимикой для выражения своих эмоций.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Каждому из участников дается задание - выразить с помощью мимики горе, 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радость, боль, страх, удивление... Остальные участники должны определить, что</w:t>
      </w:r>
      <w:r w:rsidR="00AB2E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пытался изобразить участник.</w:t>
      </w:r>
      <w:r w:rsidR="00AB2E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_________________________________________________________________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№ 14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«РОЛЕВОЕ ПРОИГРЫВАНИЕ СИТУАЦИЙ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»(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Цель: упражнение выполняется в парах, оно направлено на конкретную проработку, применение "волшебных " средств понимания, развитие </w:t>
      </w:r>
      <w:proofErr w:type="spell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эмпатии</w:t>
      </w:r>
      <w:proofErr w:type="spell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использование уже знакомых средств понимания.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Воспользовавшись "волшебными" средствами понимания, дети должны помочь: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1) плачущему ребенку, он потерял мячик;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2) мама пришла с работы, она очень устала;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3) товарищ в классе сидит грустный, у него заболела мама;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4) ваш друг плачет, он получил плохую оценку;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5) девочка-соседка попросила тебя ей сделать аппликацию... Необходимо подобрать столько ситуаций, чтобы каждый </w:t>
      </w:r>
      <w:r w:rsidR="00AB2E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ребенок смог выполнить задание.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----------------------------------------------------------------------------------------------------</w:t>
      </w:r>
      <w:r w:rsidR="00AB2E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№ 15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«РИСОВАНИЕ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»(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Цель: развитие </w:t>
      </w:r>
      <w:proofErr w:type="spell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эмпатии</w:t>
      </w:r>
      <w:proofErr w:type="spell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творческого воображения.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Детям дается задание: "Нарисуйте доброе животное и назовите его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ласковым именем, наградите его каким-нибудь волшебным средством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понимания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."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Рисование проводится под тихую спокойную музыку, красками или яркими мелками, фломастерами на нелинованных белых листах.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Затем устраивается конкурс на самое доброе животное</w:t>
      </w:r>
      <w:r w:rsidR="00AB2E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Победителю вручается грамота.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----------------------------------------------------------------------------------------------------</w:t>
      </w:r>
      <w:r w:rsidR="00AB2E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№ 16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«ХУДОЖНИК СЛОВА» 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( 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Цель: развитие способности описывать наблюдаемое, умения выделять существенные для описания детали, использование приемлемых, необидных слов, расширение активного и пассивного словаря детей.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Каждый ребенок по очереди задумывает кого-то из группы и начинает рисовать его словесный портрет - его внешние особенности (а по возможности и внутренние, психологические), не называя конкретно имени этого человека.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br/>
        <w:t xml:space="preserve">Учитывая уровень развития детей можно предложить им упражнения на ассоциативное восприятие. 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(На какое животное похож?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 какой цветок? На какой предмет мебели? и т.д.)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----------------------------------------------------------------------------------------------------</w:t>
      </w:r>
      <w:r w:rsidR="00AB2E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№ 17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«СДЕЛАЕМ ПО КРУГУ ДРУГ ДРУГУ ПОДАРОК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»(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Цель: развитие у детей чувствования друг друга, понимания настроения другого, развитие </w:t>
      </w:r>
      <w:proofErr w:type="spell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эмпатии</w:t>
      </w:r>
      <w:proofErr w:type="spell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Ведущий дает задание каждому сделать своему соседу справа подарок, но не какой-то конкретный подарок, а выдуманный: "Что вы хотели бы подарить именно этому человеку? Подарите тот подарок, который, по вашему мнению, сейчас ему особенно нужен." Подарок можно описат</w:t>
      </w:r>
      <w:r w:rsidR="00AB2E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ь словами или показать жестами.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="00AB2EE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№ 18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«ИГРУШКА» 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( 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 5 лет )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Цель: ролевое проигрывание ситуаций, отработка навыков эффективного взаимодействия, </w:t>
      </w:r>
      <w:proofErr w:type="spell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эмпатии</w:t>
      </w:r>
      <w:proofErr w:type="spell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умения сотрудничать.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Упражнение выполняется в парах. Один ребенок из пары - обладатель красивой и очень любимой им игрушки, с которой он очень любит играть. Другой ребенок очень хочет поиграть с этой игрушкой. Его задача уговорить хозяина игрушки дать поиграть с ней.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>Важно: при выполнении этого упражнения ребенку - хозяину игрушки в руки дается любая игрушка, которую он должен представить как свою самую любимую.</w:t>
      </w:r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  <w:t xml:space="preserve">Как только хозяин игрушки отдает ее просящему ребенку, упражнение </w:t>
      </w:r>
      <w:proofErr w:type="gramStart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прерывается</w:t>
      </w:r>
      <w:proofErr w:type="gramEnd"/>
      <w:r w:rsidRPr="00B11A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у ребенка спрашивают, почему он отдал игрушку.</w:t>
      </w:r>
    </w:p>
    <w:p w:rsidR="005334FA" w:rsidRPr="00B11ABF" w:rsidRDefault="005334FA" w:rsidP="005334FA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6350" cy="1866900"/>
            <wp:effectExtent l="0" t="0" r="0" b="0"/>
            <wp:docPr id="19" name="Рисунок 19" descr="http://cs622023.vk.me/v622023251/9372/syVUa4JQX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622023.vk.me/v622023251/9372/syVUa4JQX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47850" cy="1866900"/>
            <wp:effectExtent l="0" t="0" r="0" b="0"/>
            <wp:docPr id="20" name="Рисунок 20" descr="http://cs622023.vk.me/v622023251/9379/OEu7kpRv0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s622023.vk.me/v622023251/9379/OEu7kpRv0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76425" cy="1876425"/>
            <wp:effectExtent l="0" t="0" r="9525" b="9525"/>
            <wp:docPr id="21" name="Рисунок 21" descr="http://cs622023.vk.me/v622023251/9380/7bwPiFSnL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622023.vk.me/v622023251/9380/7bwPiFSnLx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685800"/>
            <wp:effectExtent l="0" t="0" r="0" b="0"/>
            <wp:docPr id="22" name="Рисунок 22" descr="http://cs622023.vk.me/v622023251/9383/bcwM5sHOR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s622023.vk.me/v622023251/9383/bcwM5sHORX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685800"/>
            <wp:effectExtent l="0" t="0" r="0" b="0"/>
            <wp:docPr id="23" name="Рисунок 23" descr="http://cs622023.vk.me/v622023251/938a/nc5vah_8W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s622023.vk.me/v622023251/938a/nc5vah_8Ww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685800"/>
            <wp:effectExtent l="0" t="0" r="0" b="0"/>
            <wp:docPr id="24" name="Рисунок 24" descr="http://cs622023.vk.me/v622023251/9391/mg6aSEBq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622023.vk.me/v622023251/9391/mg6aSEBqn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685800"/>
            <wp:effectExtent l="0" t="0" r="0" b="0"/>
            <wp:docPr id="25" name="Рисунок 25" descr="http://cs622023.vk.me/v622023251/9398/NO2s0-uI-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s622023.vk.me/v622023251/9398/NO2s0-uI-f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4375" cy="685800"/>
            <wp:effectExtent l="0" t="0" r="9525" b="0"/>
            <wp:docPr id="26" name="Рисунок 26" descr="http://cs622023.vk.me/v622023251/93a0/JrDKrnmX2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s622023.vk.me/v622023251/93a0/JrDKrnmX2v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685800"/>
            <wp:effectExtent l="0" t="0" r="9525" b="0"/>
            <wp:docPr id="27" name="Рисунок 27" descr="http://cs622023.vk.me/v622023251/93a6/SK2bH9Ryc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622023.vk.me/v622023251/93a6/SK2bH9RycK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ABF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4850" cy="714375"/>
            <wp:effectExtent l="0" t="0" r="0" b="9525"/>
            <wp:docPr id="28" name="Рисунок 28" descr="http://cs622023.vk.me/v622023251/93ae/uJfgCvXCA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s622023.vk.me/v622023251/93ae/uJfgCvXCAF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FA" w:rsidRPr="00B11ABF" w:rsidRDefault="005334FA" w:rsidP="005334FA">
      <w:pPr>
        <w:rPr>
          <w:rFonts w:ascii="Times New Roman" w:hAnsi="Times New Roman" w:cs="Times New Roman"/>
          <w:sz w:val="28"/>
          <w:szCs w:val="28"/>
        </w:rPr>
      </w:pPr>
    </w:p>
    <w:p w:rsidR="00EC0516" w:rsidRDefault="00EC0516"/>
    <w:sectPr w:rsidR="00EC0516" w:rsidSect="00AB2E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4FA"/>
    <w:rsid w:val="005334FA"/>
    <w:rsid w:val="00AB2EE2"/>
    <w:rsid w:val="00E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F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F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2</cp:revision>
  <cp:lastPrinted>2016-05-26T10:51:00Z</cp:lastPrinted>
  <dcterms:created xsi:type="dcterms:W3CDTF">2016-05-12T16:53:00Z</dcterms:created>
  <dcterms:modified xsi:type="dcterms:W3CDTF">2016-05-26T10:52:00Z</dcterms:modified>
</cp:coreProperties>
</file>