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CA" w:rsidRPr="000677CA" w:rsidRDefault="000677CA">
      <w:pPr>
        <w:rPr>
          <w:rFonts w:ascii="Monotype Corsiva" w:hAnsi="Monotype Corsiva"/>
          <w:noProof/>
          <w:color w:val="FF0000"/>
          <w:sz w:val="52"/>
          <w:szCs w:val="52"/>
          <w:lang w:eastAsia="ru-RU"/>
        </w:rPr>
      </w:pPr>
      <w:r>
        <w:rPr>
          <w:noProof/>
          <w:lang w:eastAsia="ru-RU"/>
        </w:rPr>
        <w:t xml:space="preserve">                                               </w:t>
      </w:r>
      <w:r w:rsidRPr="000677CA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  <w:t xml:space="preserve">Музыка с пеленок     </w:t>
      </w:r>
    </w:p>
    <w:p w:rsidR="00781642" w:rsidRDefault="000677CA">
      <w:r>
        <w:rPr>
          <w:noProof/>
          <w:lang w:eastAsia="ru-RU"/>
        </w:rPr>
        <w:t xml:space="preserve">                                      </w:t>
      </w:r>
      <w:r w:rsidRPr="000677CA">
        <w:rPr>
          <w:noProof/>
          <w:lang w:eastAsia="ru-RU"/>
        </w:rPr>
        <w:drawing>
          <wp:inline distT="0" distB="0" distL="0" distR="0">
            <wp:extent cx="2476290" cy="2104846"/>
            <wp:effectExtent l="19050" t="0" r="210" b="0"/>
            <wp:docPr id="7" name="Рисунок 6" descr="mobil_r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bil_r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21" cy="2107763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CA" w:rsidRPr="004D79F1" w:rsidRDefault="000677CA" w:rsidP="000677CA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  <w:r w:rsidRPr="004D79F1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  <w:lang w:eastAsia="ru-RU"/>
        </w:rPr>
        <w:t>В чем смысл  занятий музыкой?</w:t>
      </w:r>
    </w:p>
    <w:p w:rsidR="000677CA" w:rsidRPr="004D79F1" w:rsidRDefault="004C31D7" w:rsidP="00067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D79F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0677CA" w:rsidRPr="004D79F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Задолго до того, как малыш начинает понимать и произносить первые слова, у него возникают отчетливые реакции на музыку, ведь мелодический слух формируется у ребенка еще до рождения.</w:t>
      </w:r>
    </w:p>
    <w:p w:rsidR="000677CA" w:rsidRPr="004D79F1" w:rsidRDefault="000677CA" w:rsidP="00067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D79F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Но для того, чтобы врожденные задатки развивались, нужно приобщать ребенка к миру музыки с первых дней жизни. Младенчество – чрезвычайно важный  период в жизни человека. Впечатления раннего детства определяют дальнейший образ мыслей и действий ребенка.</w:t>
      </w:r>
    </w:p>
    <w:p w:rsidR="000677CA" w:rsidRPr="004D79F1" w:rsidRDefault="000677CA" w:rsidP="00067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D79F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Научно установлено, что занятия музыкой вовлекают в комплексную работу все отделы мозга. Музыкальное обучение повышает успехи в обучении чтению, развивает фонематический слух, улучшает пространственно-временные представления при изучении математики.</w:t>
      </w:r>
    </w:p>
    <w:p w:rsidR="000677CA" w:rsidRPr="004D79F1" w:rsidRDefault="000677CA" w:rsidP="000677CA">
      <w:pPr>
        <w:rPr>
          <w:color w:val="C00000"/>
          <w:sz w:val="28"/>
          <w:szCs w:val="28"/>
        </w:rPr>
      </w:pPr>
      <w:r w:rsidRPr="004D79F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Музыкальные занятия способствуют развитию личности ребёнка и психических процессов, таких как  восприятие, внимание, мышление, память, речь, воображение и, конечно же, эмоционально-волевая сфера. Закладывается основа мотивации ребёнка, ориентированная на успех. К тому же, дети с хорошим слухом легче усваивают иностранные языки.</w:t>
      </w:r>
      <w:r w:rsidRPr="004D79F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Работу над ритмикой так же необходимо начинать с самого рождения. Чувство ритма способствует координации движений. Исследования ученых конца XX века доказали, что музыкальный ритм усиливает электрическую активность мозга, содействуя увеличению энергетических запасов организма человека.</w:t>
      </w:r>
    </w:p>
    <w:p w:rsidR="000677CA" w:rsidRPr="004D79F1" w:rsidRDefault="000677CA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D79F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Доброжелательная атмосфера музыки, пения, движений, ритмов, красок и любви, в которую погружаются малыши на занятиях, способствует </w:t>
      </w:r>
      <w:r w:rsidRPr="004D79F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lastRenderedPageBreak/>
        <w:t>всестороннему гармоничному развитию личности и укреплению нервной системы детей</w:t>
      </w:r>
      <w:r w:rsidRPr="004D79F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BA304B" w:rsidRPr="004D79F1" w:rsidRDefault="00BA304B" w:rsidP="00BA304B">
      <w:pPr>
        <w:spacing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D79F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Музыкальный фольклор является ценным материалом для развития музыкальных способностей детей дошкольного возраста. Именно дошкольный период считается </w:t>
      </w:r>
      <w:proofErr w:type="spellStart"/>
      <w:r w:rsidRPr="004D79F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сензитивным</w:t>
      </w:r>
      <w:proofErr w:type="spellEnd"/>
      <w:r w:rsidRPr="004D79F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для становления, как детского творчества, так и </w:t>
      </w:r>
      <w:proofErr w:type="spellStart"/>
      <w:r w:rsidRPr="004D79F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креативных</w:t>
      </w:r>
      <w:proofErr w:type="spellEnd"/>
      <w:r w:rsidRPr="004D79F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качеств личности ребенка, поскольку первый пик развития приходится на дошкольный возраст. Обращение к музыкальному фольклору в воспитании дошкольников открывает широкие возможности педагогическому творчеству, смелому поиску и инновационных методов обучения и воспитания.</w:t>
      </w:r>
    </w:p>
    <w:p w:rsidR="00BA304B" w:rsidRPr="004D79F1" w:rsidRDefault="00BA304B" w:rsidP="00BA304B">
      <w:pPr>
        <w:spacing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D79F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Приобщение детей к занимательному и сложному фольклорно-музыкальному исполнительству готовит их к будущим занятиям в школе. Кроме того, игра на музыкальных инструментах развивает волю, стремление к достижению цели, воображение.</w:t>
      </w:r>
      <w:r w:rsidRPr="004D79F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BA304B" w:rsidRPr="000677CA" w:rsidRDefault="000677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BA304B">
        <w:rPr>
          <w:noProof/>
          <w:lang w:eastAsia="ru-RU"/>
        </w:rPr>
        <w:drawing>
          <wp:inline distT="0" distB="0" distL="0" distR="0">
            <wp:extent cx="1507825" cy="1348177"/>
            <wp:effectExtent l="19050" t="0" r="0" b="0"/>
            <wp:docPr id="2" name="Рисунок 10" descr="UClRMH-xX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ClRMH-xX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7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5" cy="134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04B" w:rsidRPr="000677CA" w:rsidSect="004C31D7">
      <w:pgSz w:w="11906" w:h="16838"/>
      <w:pgMar w:top="1134" w:right="850" w:bottom="1134" w:left="1701" w:header="708" w:footer="708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04B"/>
    <w:rsid w:val="000677CA"/>
    <w:rsid w:val="004C31D7"/>
    <w:rsid w:val="004D79F1"/>
    <w:rsid w:val="00781642"/>
    <w:rsid w:val="007D694B"/>
    <w:rsid w:val="00B224C5"/>
    <w:rsid w:val="00BA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2099.ru/wp-content/uploads/2011/01/mobil_r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2017-01-09T18:50:00Z</dcterms:created>
  <dcterms:modified xsi:type="dcterms:W3CDTF">2017-01-10T20:09:00Z</dcterms:modified>
</cp:coreProperties>
</file>